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7B" w:rsidRDefault="00DC21D7">
      <w:r>
        <w:t xml:space="preserve">                                                        </w:t>
      </w:r>
      <w:r w:rsidR="00E27F2E">
        <w:t xml:space="preserve">       ANNO SCOLASTICO 2018-2019</w:t>
      </w:r>
    </w:p>
    <w:p w:rsidR="00DC21D7" w:rsidRDefault="00DC21D7">
      <w:r>
        <w:t xml:space="preserve">                                                           </w:t>
      </w:r>
      <w:r w:rsidR="00F061C9">
        <w:t xml:space="preserve">            CLASSE III SEZIONE B</w:t>
      </w:r>
    </w:p>
    <w:p w:rsidR="00DC21D7" w:rsidRDefault="00DC21D7">
      <w:r>
        <w:t xml:space="preserve">                                                                 PROGRAMMA </w:t>
      </w:r>
      <w:proofErr w:type="spellStart"/>
      <w:r>
        <w:t>DI</w:t>
      </w:r>
      <w:proofErr w:type="spellEnd"/>
      <w:r>
        <w:t xml:space="preserve"> ITALIANO</w:t>
      </w:r>
    </w:p>
    <w:p w:rsidR="00DC21D7" w:rsidRDefault="00DC21D7">
      <w:r>
        <w:t>Le origini delle letterature europee.</w:t>
      </w:r>
    </w:p>
    <w:p w:rsidR="00DC21D7" w:rsidRDefault="00DC21D7">
      <w:r>
        <w:t>La poesia del Duecento. Francesco d’Assisi: “Il Cantico di frate sole”.</w:t>
      </w:r>
    </w:p>
    <w:p w:rsidR="00DC21D7" w:rsidRDefault="00DC21D7">
      <w:r>
        <w:t xml:space="preserve">Il Dolce </w:t>
      </w:r>
      <w:proofErr w:type="spellStart"/>
      <w:r>
        <w:t>Stil</w:t>
      </w:r>
      <w:proofErr w:type="spellEnd"/>
      <w:r>
        <w:t xml:space="preserve"> Novo. G. </w:t>
      </w:r>
      <w:proofErr w:type="spellStart"/>
      <w:r>
        <w:t>Guinizzelli</w:t>
      </w:r>
      <w:proofErr w:type="spellEnd"/>
      <w:r>
        <w:t xml:space="preserve">: “Al </w:t>
      </w:r>
      <w:proofErr w:type="spellStart"/>
      <w:r>
        <w:t>cor</w:t>
      </w:r>
      <w:proofErr w:type="spellEnd"/>
      <w:r>
        <w:t xml:space="preserve"> gentil </w:t>
      </w:r>
      <w:proofErr w:type="spellStart"/>
      <w:r>
        <w:t>rempaira</w:t>
      </w:r>
      <w:proofErr w:type="spellEnd"/>
      <w:r>
        <w:t xml:space="preserve"> sempre amore”, “Io voglio del </w:t>
      </w:r>
      <w:proofErr w:type="spellStart"/>
      <w:r>
        <w:t>ver</w:t>
      </w:r>
      <w:proofErr w:type="spellEnd"/>
      <w:r>
        <w:t xml:space="preserve"> la mia donna </w:t>
      </w:r>
      <w:proofErr w:type="spellStart"/>
      <w:r>
        <w:t>laudare</w:t>
      </w:r>
      <w:proofErr w:type="spellEnd"/>
      <w:r>
        <w:t xml:space="preserve">”. G. Cavalcanti: “Chi è questa che </w:t>
      </w:r>
      <w:proofErr w:type="spellStart"/>
      <w:r>
        <w:t>ven</w:t>
      </w:r>
      <w:proofErr w:type="spellEnd"/>
      <w:r>
        <w:t>, ch’</w:t>
      </w:r>
      <w:proofErr w:type="spellStart"/>
      <w:r>
        <w:t>ogn</w:t>
      </w:r>
      <w:proofErr w:type="spellEnd"/>
      <w:r>
        <w:t>’</w:t>
      </w:r>
      <w:proofErr w:type="spellStart"/>
      <w:r>
        <w:t>om</w:t>
      </w:r>
      <w:proofErr w:type="spellEnd"/>
      <w:r>
        <w:t xml:space="preserve"> la mira”. D. Alighieri: “Tanto gentile e tanto onesta pare”.</w:t>
      </w:r>
    </w:p>
    <w:p w:rsidR="00DC21D7" w:rsidRDefault="00DC21D7">
      <w:r>
        <w:t>D. Alighieri</w:t>
      </w:r>
      <w:r w:rsidR="00FF7494">
        <w:t xml:space="preserve">: vita, opere e concezioni. Lettura e conoscenza globale dei seguenti canti tratti dalla “Commedia”: “Inferno”:  I, II, V, </w:t>
      </w:r>
      <w:proofErr w:type="spellStart"/>
      <w:r w:rsidR="00FF7494">
        <w:t>VI</w:t>
      </w:r>
      <w:proofErr w:type="spellEnd"/>
      <w:r w:rsidR="00FF7494">
        <w:t xml:space="preserve">, XXVI, </w:t>
      </w:r>
      <w:proofErr w:type="spellStart"/>
      <w:r w:rsidR="00FF7494">
        <w:t>XXXIII</w:t>
      </w:r>
      <w:proofErr w:type="spellEnd"/>
      <w:r w:rsidR="00FF7494">
        <w:t xml:space="preserve">; “Purgatorio”: </w:t>
      </w:r>
      <w:proofErr w:type="spellStart"/>
      <w:r w:rsidR="00FF7494">
        <w:t>VI</w:t>
      </w:r>
      <w:proofErr w:type="spellEnd"/>
      <w:r w:rsidR="00FF7494">
        <w:t xml:space="preserve">; “Paradiso”: </w:t>
      </w:r>
      <w:proofErr w:type="spellStart"/>
      <w:r w:rsidR="00FF7494">
        <w:t>VI</w:t>
      </w:r>
      <w:proofErr w:type="spellEnd"/>
      <w:r w:rsidR="00FF7494">
        <w:t xml:space="preserve">, VIII, XI, XVII, </w:t>
      </w:r>
      <w:proofErr w:type="spellStart"/>
      <w:r w:rsidR="00FF7494">
        <w:t>XXXIII</w:t>
      </w:r>
      <w:proofErr w:type="spellEnd"/>
      <w:r w:rsidR="00FF7494">
        <w:t>.</w:t>
      </w:r>
    </w:p>
    <w:p w:rsidR="00FF7494" w:rsidRDefault="00FF7494">
      <w:r>
        <w:t>F. Petrarca: vita, opere e concezioni. Lettura e conoscenza globale delle seguenti poesie tratte dal “Canzoniere”: “Voi ch’ascoltate in rime sparse il suono”, “</w:t>
      </w:r>
      <w:proofErr w:type="spellStart"/>
      <w:r>
        <w:t>Movesi</w:t>
      </w:r>
      <w:proofErr w:type="spellEnd"/>
      <w:r>
        <w:t xml:space="preserve"> il </w:t>
      </w:r>
      <w:proofErr w:type="spellStart"/>
      <w:r>
        <w:t>vecchierel</w:t>
      </w:r>
      <w:proofErr w:type="spellEnd"/>
      <w:r>
        <w:t xml:space="preserve"> canuto e bianco”, “Solo e pensoso i più deserti campi”, “Erano i </w:t>
      </w:r>
      <w:proofErr w:type="spellStart"/>
      <w:r>
        <w:t>capei</w:t>
      </w:r>
      <w:proofErr w:type="spellEnd"/>
      <w:r>
        <w:t xml:space="preserve"> d’oro a l’aura sparsi”, “Chiare fresche e dolci acque”, “Italia mia benché </w:t>
      </w:r>
      <w:r w:rsidR="00291D23">
        <w:t>‘l parlar sia indarno”, “pace non trovo e non ho da far guerra”, “O cameretta che già fosti un porto”.</w:t>
      </w:r>
    </w:p>
    <w:p w:rsidR="00291D23" w:rsidRDefault="00291D23">
      <w:r>
        <w:t>G. Boccaccio: vita, opere e concezioni. Dal “Decameron”: Proemio, “</w:t>
      </w:r>
      <w:proofErr w:type="spellStart"/>
      <w:r>
        <w:t>Ser</w:t>
      </w:r>
      <w:proofErr w:type="spellEnd"/>
      <w:r>
        <w:t xml:space="preserve"> </w:t>
      </w:r>
      <w:proofErr w:type="spellStart"/>
      <w:r>
        <w:t>Cepparello</w:t>
      </w:r>
      <w:proofErr w:type="spellEnd"/>
      <w:r>
        <w:t>”, “</w:t>
      </w:r>
      <w:proofErr w:type="spellStart"/>
      <w:r>
        <w:t>Melchisedec</w:t>
      </w:r>
      <w:proofErr w:type="spellEnd"/>
      <w:r>
        <w:t xml:space="preserve"> giudeo”, “Frate Cipolla”, “Cisti fornaio”, “</w:t>
      </w:r>
      <w:proofErr w:type="spellStart"/>
      <w:r>
        <w:t>Chichibio</w:t>
      </w:r>
      <w:proofErr w:type="spellEnd"/>
      <w:r>
        <w:t xml:space="preserve"> e la gru”, “Guido Cavalcanti”, “Calandrino e l’elitropia”, “</w:t>
      </w:r>
      <w:proofErr w:type="spellStart"/>
      <w:r>
        <w:t>Nastagio</w:t>
      </w:r>
      <w:proofErr w:type="spellEnd"/>
      <w:r>
        <w:t xml:space="preserve"> degli Onesti”, “</w:t>
      </w:r>
      <w:proofErr w:type="spellStart"/>
      <w:r>
        <w:t>Federigo</w:t>
      </w:r>
      <w:proofErr w:type="spellEnd"/>
      <w:r>
        <w:t xml:space="preserve"> degli </w:t>
      </w:r>
      <w:proofErr w:type="spellStart"/>
      <w:r>
        <w:t>Alberighi</w:t>
      </w:r>
      <w:proofErr w:type="spellEnd"/>
      <w:r>
        <w:t>”, “</w:t>
      </w:r>
      <w:proofErr w:type="spellStart"/>
      <w:r>
        <w:t>Andreuccio</w:t>
      </w:r>
      <w:proofErr w:type="spellEnd"/>
      <w:r>
        <w:t xml:space="preserve"> da Perugia”.</w:t>
      </w:r>
    </w:p>
    <w:p w:rsidR="00291D23" w:rsidRDefault="00291D23">
      <w:r>
        <w:t>Il Quattrocento e il Cinquecento: il contesto culturale e letterario.</w:t>
      </w:r>
      <w:r w:rsidR="00BC24BF">
        <w:t xml:space="preserve"> La trattatistica.</w:t>
      </w:r>
    </w:p>
    <w:p w:rsidR="00291D23" w:rsidRDefault="00291D23">
      <w:r>
        <w:t xml:space="preserve">L. Ariosto: vita, opere e concezioni. Da “Orlando furioso”: il Proemio, “Nel palazzo di Atlante”, </w:t>
      </w:r>
      <w:r w:rsidR="004627E6">
        <w:t>“La pazzia di Orlando”, “</w:t>
      </w:r>
      <w:proofErr w:type="spellStart"/>
      <w:r w:rsidR="004627E6">
        <w:t>Astolfo</w:t>
      </w:r>
      <w:proofErr w:type="spellEnd"/>
      <w:r w:rsidR="004627E6">
        <w:t xml:space="preserve"> sulla luna”.</w:t>
      </w:r>
    </w:p>
    <w:p w:rsidR="004627E6" w:rsidRDefault="004627E6">
      <w:r>
        <w:t xml:space="preserve">N. Machiavelli: vita, opere e concezioni. Da “Il Principe”: capitoli I, </w:t>
      </w:r>
      <w:proofErr w:type="spellStart"/>
      <w:r>
        <w:t>VI</w:t>
      </w:r>
      <w:proofErr w:type="spellEnd"/>
      <w:r>
        <w:t>, VII, XVIII, XXV, XXVI.</w:t>
      </w:r>
    </w:p>
    <w:p w:rsidR="004627E6" w:rsidRDefault="004627E6">
      <w:r>
        <w:t>T. Tasso, vita, opere e concezioni. Da “</w:t>
      </w:r>
      <w:proofErr w:type="spellStart"/>
      <w:r>
        <w:t>Aminta</w:t>
      </w:r>
      <w:proofErr w:type="spellEnd"/>
      <w:r>
        <w:t xml:space="preserve">”: “Il mito dell’età dell’oro”. Da “Gerusalemme liberata”: il </w:t>
      </w:r>
      <w:r w:rsidR="00BC24BF">
        <w:t>Proemio, “La fuga di Erminia”.</w:t>
      </w:r>
    </w:p>
    <w:p w:rsidR="00BC24BF" w:rsidRDefault="00BC24BF"/>
    <w:p w:rsidR="00BC24BF" w:rsidRDefault="00BC24BF">
      <w:r>
        <w:t xml:space="preserve">                                                                                                                            Il professore</w:t>
      </w:r>
    </w:p>
    <w:p w:rsidR="00BC24BF" w:rsidRDefault="00BC24BF">
      <w:r>
        <w:t xml:space="preserve">                   Gli alunni</w:t>
      </w:r>
      <w:r w:rsidR="00E27F2E">
        <w:t xml:space="preserve">                                                                                   ( A. </w:t>
      </w:r>
      <w:proofErr w:type="spellStart"/>
      <w:r w:rsidR="00E27F2E">
        <w:t>Quartararo</w:t>
      </w:r>
      <w:proofErr w:type="spellEnd"/>
      <w:r w:rsidR="00E27F2E">
        <w:t xml:space="preserve"> )</w:t>
      </w:r>
    </w:p>
    <w:p w:rsidR="00BC24BF" w:rsidRDefault="00BC24BF"/>
    <w:p w:rsidR="00BC24BF" w:rsidRDefault="00BC24BF"/>
    <w:sectPr w:rsidR="00BC24BF" w:rsidSect="00D92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21D7"/>
    <w:rsid w:val="00291D23"/>
    <w:rsid w:val="004627E6"/>
    <w:rsid w:val="005E3331"/>
    <w:rsid w:val="00930C37"/>
    <w:rsid w:val="009E106D"/>
    <w:rsid w:val="00BC24BF"/>
    <w:rsid w:val="00D9297B"/>
    <w:rsid w:val="00DC21D7"/>
    <w:rsid w:val="00E07E39"/>
    <w:rsid w:val="00E27F2E"/>
    <w:rsid w:val="00F061C9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Antonello</cp:lastModifiedBy>
  <cp:revision>5</cp:revision>
  <cp:lastPrinted>2019-06-02T16:17:00Z</cp:lastPrinted>
  <dcterms:created xsi:type="dcterms:W3CDTF">2018-05-29T18:17:00Z</dcterms:created>
  <dcterms:modified xsi:type="dcterms:W3CDTF">2019-06-02T16:18:00Z</dcterms:modified>
</cp:coreProperties>
</file>