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78" w:rsidRDefault="00C76878" w:rsidP="003C3120">
      <w:pPr>
        <w:spacing w:line="360" w:lineRule="auto"/>
        <w:rPr>
          <w:rFonts w:ascii="Verdana" w:hAnsi="Verdana"/>
          <w:szCs w:val="18"/>
        </w:rPr>
      </w:pPr>
    </w:p>
    <w:p w:rsidR="00304E55" w:rsidRDefault="00304E55" w:rsidP="003C3120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Anno 201</w:t>
      </w:r>
      <w:r w:rsidR="00D34CC6">
        <w:rPr>
          <w:rFonts w:ascii="Verdana" w:hAnsi="Verdana"/>
          <w:szCs w:val="18"/>
        </w:rPr>
        <w:t>8/2019</w:t>
      </w:r>
    </w:p>
    <w:p w:rsidR="003C3120" w:rsidRDefault="003C3120" w:rsidP="003C3120">
      <w:pPr>
        <w:spacing w:line="360" w:lineRule="auto"/>
        <w:rPr>
          <w:rFonts w:ascii="Verdana" w:hAnsi="Verdana"/>
          <w:szCs w:val="18"/>
        </w:rPr>
      </w:pPr>
      <w:r w:rsidRPr="009E0EAB">
        <w:rPr>
          <w:rFonts w:ascii="Verdana" w:hAnsi="Verdana"/>
          <w:szCs w:val="18"/>
        </w:rPr>
        <w:t xml:space="preserve">DOCENTE </w:t>
      </w:r>
      <w:r w:rsidR="00943ACD">
        <w:rPr>
          <w:rFonts w:ascii="Verdana" w:hAnsi="Verdana"/>
          <w:szCs w:val="18"/>
        </w:rPr>
        <w:t xml:space="preserve"> Massimo Zamataro</w:t>
      </w:r>
      <w:r w:rsidR="00943ACD">
        <w:rPr>
          <w:rFonts w:ascii="Verdana" w:hAnsi="Verdana"/>
          <w:szCs w:val="18"/>
        </w:rPr>
        <w:tab/>
      </w:r>
      <w:r w:rsidR="00943ACD">
        <w:rPr>
          <w:rFonts w:ascii="Verdana" w:hAnsi="Verdana"/>
          <w:szCs w:val="18"/>
        </w:rPr>
        <w:tab/>
      </w:r>
      <w:r w:rsidR="00943ACD">
        <w:rPr>
          <w:rFonts w:ascii="Verdana" w:hAnsi="Verdana"/>
          <w:szCs w:val="18"/>
        </w:rPr>
        <w:tab/>
      </w:r>
      <w:r w:rsidRPr="009E0EAB">
        <w:rPr>
          <w:rFonts w:ascii="Verdana" w:hAnsi="Verdana"/>
          <w:szCs w:val="18"/>
        </w:rPr>
        <w:t xml:space="preserve">DISCIPLINA </w:t>
      </w:r>
      <w:r w:rsidR="008349DA">
        <w:rPr>
          <w:rFonts w:ascii="Verdana" w:hAnsi="Verdana"/>
          <w:szCs w:val="18"/>
        </w:rPr>
        <w:t xml:space="preserve"> </w:t>
      </w:r>
      <w:r w:rsidR="001E202E">
        <w:rPr>
          <w:rFonts w:ascii="Verdana" w:hAnsi="Verdana"/>
          <w:szCs w:val="18"/>
        </w:rPr>
        <w:t>Italiano</w:t>
      </w:r>
    </w:p>
    <w:p w:rsidR="00C76878" w:rsidRDefault="00C76878" w:rsidP="003C3120">
      <w:pPr>
        <w:spacing w:line="360" w:lineRule="auto"/>
        <w:rPr>
          <w:rFonts w:ascii="Verdana" w:hAnsi="Verdana"/>
          <w:szCs w:val="18"/>
        </w:rPr>
      </w:pPr>
    </w:p>
    <w:p w:rsidR="00C766B4" w:rsidRDefault="00D34CC6" w:rsidP="003C3120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Classe VC</w:t>
      </w:r>
      <w:r w:rsidR="00C766B4">
        <w:rPr>
          <w:rFonts w:ascii="Verdana" w:hAnsi="Verdana"/>
          <w:szCs w:val="18"/>
        </w:rPr>
        <w:tab/>
        <w:t>Programmi svolti</w:t>
      </w:r>
    </w:p>
    <w:p w:rsidR="001C3337" w:rsidRDefault="001C3337" w:rsidP="003C3120">
      <w:pPr>
        <w:spacing w:line="360" w:lineRule="auto"/>
        <w:rPr>
          <w:rFonts w:ascii="Verdana" w:hAnsi="Verdana"/>
          <w:szCs w:val="18"/>
        </w:rPr>
      </w:pPr>
    </w:p>
    <w:p w:rsidR="00C76878" w:rsidRDefault="00C76878" w:rsidP="003C3120">
      <w:pPr>
        <w:spacing w:line="360" w:lineRule="auto"/>
        <w:rPr>
          <w:rFonts w:ascii="Verdana" w:hAnsi="Verdana"/>
          <w:szCs w:val="18"/>
        </w:rPr>
      </w:pPr>
    </w:p>
    <w:p w:rsidR="00D34CC6" w:rsidRDefault="00D34CC6" w:rsidP="003C3120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Modulo1: Leopardi e il Romanticismo lirico</w:t>
      </w:r>
    </w:p>
    <w:p w:rsidR="00D34CC6" w:rsidRDefault="00D34CC6" w:rsidP="00D34CC6">
      <w:pPr>
        <w:pStyle w:val="Paragrafoelenco"/>
        <w:numPr>
          <w:ilvl w:val="0"/>
          <w:numId w:val="16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Leopardi: la vita e le opere (464-465-466-467)</w:t>
      </w:r>
    </w:p>
    <w:p w:rsidR="00D34CC6" w:rsidRDefault="00D34CC6" w:rsidP="00D34CC6">
      <w:pPr>
        <w:pStyle w:val="Paragrafoelenco"/>
        <w:numPr>
          <w:ilvl w:val="0"/>
          <w:numId w:val="16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L’infinito (482)</w:t>
      </w:r>
    </w:p>
    <w:p w:rsidR="00D34CC6" w:rsidRDefault="00D34CC6" w:rsidP="00D34CC6">
      <w:pPr>
        <w:pStyle w:val="Paragrafoelenco"/>
        <w:numPr>
          <w:ilvl w:val="0"/>
          <w:numId w:val="16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A Silvia (490-491-492)</w:t>
      </w:r>
    </w:p>
    <w:p w:rsidR="00D34CC6" w:rsidRDefault="00D34CC6" w:rsidP="00D34CC6">
      <w:pPr>
        <w:pStyle w:val="Paragrafoelenco"/>
        <w:numPr>
          <w:ilvl w:val="0"/>
          <w:numId w:val="16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sabato del villaggio (503-504-505)</w:t>
      </w:r>
    </w:p>
    <w:p w:rsidR="00D34CC6" w:rsidRDefault="00D34CC6" w:rsidP="00D34CC6">
      <w:pPr>
        <w:pStyle w:val="Paragrafoelenco"/>
        <w:numPr>
          <w:ilvl w:val="0"/>
          <w:numId w:val="16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Dialogo della Natura e di un Islandese (532-533-534-535)</w:t>
      </w:r>
    </w:p>
    <w:p w:rsidR="00D34CC6" w:rsidRDefault="00D34CC6" w:rsidP="00D34CC6">
      <w:pPr>
        <w:pStyle w:val="Paragrafoelenco"/>
        <w:numPr>
          <w:ilvl w:val="0"/>
          <w:numId w:val="16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Dialogo di un venditore di almanacchi e di un passeggere (538-539)</w:t>
      </w:r>
    </w:p>
    <w:p w:rsidR="00D34CC6" w:rsidRDefault="00D34CC6" w:rsidP="00D34CC6">
      <w:pPr>
        <w:spacing w:line="360" w:lineRule="auto"/>
        <w:rPr>
          <w:rFonts w:ascii="Verdana" w:hAnsi="Verdana"/>
          <w:szCs w:val="18"/>
        </w:rPr>
      </w:pPr>
    </w:p>
    <w:p w:rsidR="00C76878" w:rsidRDefault="00C76878" w:rsidP="00D34CC6">
      <w:pPr>
        <w:spacing w:line="360" w:lineRule="auto"/>
        <w:rPr>
          <w:rFonts w:ascii="Verdana" w:hAnsi="Verdana"/>
          <w:szCs w:val="18"/>
        </w:rPr>
      </w:pPr>
    </w:p>
    <w:p w:rsidR="00D34CC6" w:rsidRDefault="00D34CC6" w:rsidP="00D34CC6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2: Verga e il Verismo</w:t>
      </w:r>
    </w:p>
    <w:p w:rsidR="00AF541E" w:rsidRDefault="00AF541E" w:rsidP="00AF541E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Che cos’è il Naturalismo (92-93-94)</w:t>
      </w:r>
    </w:p>
    <w:p w:rsidR="00AF541E" w:rsidRDefault="00AF541E" w:rsidP="00AF541E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Verismo (105-106)</w:t>
      </w:r>
    </w:p>
    <w:p w:rsidR="00AF541E" w:rsidRDefault="00AF541E" w:rsidP="00AF541E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Verga: la vita e le opere (135-136-137)</w:t>
      </w:r>
    </w:p>
    <w:p w:rsidR="00AF541E" w:rsidRDefault="00AF541E" w:rsidP="00AF541E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pensiero e la poetica (138-139-140-141-142)</w:t>
      </w:r>
    </w:p>
    <w:p w:rsidR="00AF541E" w:rsidRDefault="00AF541E" w:rsidP="00AF541E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Nedda (144-145-146)</w:t>
      </w:r>
    </w:p>
    <w:p w:rsidR="00AF541E" w:rsidRDefault="00AF541E" w:rsidP="00AF541E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Rosso Malpelo (152-153-154-155-156-157-158-15-160)</w:t>
      </w:r>
    </w:p>
    <w:p w:rsidR="00AF541E" w:rsidRDefault="00AF541E" w:rsidP="00AF541E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Cavalleria rusticana (162-163-164-165)</w:t>
      </w:r>
    </w:p>
    <w:p w:rsidR="00AF541E" w:rsidRDefault="00AF541E" w:rsidP="00AF541E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Libertà (172-173-174-175-176)</w:t>
      </w:r>
    </w:p>
    <w:p w:rsidR="00AF541E" w:rsidRDefault="00AF541E" w:rsidP="00AF541E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 Malavoglia (trama) (178)</w:t>
      </w:r>
    </w:p>
    <w:p w:rsidR="00AF541E" w:rsidRDefault="00AF541E" w:rsidP="00AF541E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Mastro-don Gesualdo (trama) (202)</w:t>
      </w:r>
    </w:p>
    <w:p w:rsidR="0053577A" w:rsidRDefault="0053577A" w:rsidP="0053577A">
      <w:pPr>
        <w:spacing w:line="360" w:lineRule="auto"/>
        <w:rPr>
          <w:rFonts w:ascii="Verdana" w:hAnsi="Verdana"/>
          <w:szCs w:val="18"/>
        </w:rPr>
      </w:pPr>
    </w:p>
    <w:p w:rsidR="00C76878" w:rsidRDefault="00C76878" w:rsidP="0053577A">
      <w:pPr>
        <w:spacing w:line="360" w:lineRule="auto"/>
        <w:rPr>
          <w:rFonts w:ascii="Verdana" w:hAnsi="Verdana"/>
          <w:szCs w:val="18"/>
        </w:rPr>
      </w:pPr>
    </w:p>
    <w:p w:rsidR="0053577A" w:rsidRDefault="0053577A" w:rsidP="0053577A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3: La rivoluzione poetica di Giuseppe Ungaretti</w:t>
      </w:r>
    </w:p>
    <w:p w:rsidR="0053577A" w:rsidRDefault="0053577A" w:rsidP="0053577A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vita e le opere (67-68)</w:t>
      </w:r>
    </w:p>
    <w:p w:rsidR="0053577A" w:rsidRDefault="0053577A" w:rsidP="0053577A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L’evoluzione della poetica (68-69)</w:t>
      </w:r>
    </w:p>
    <w:p w:rsidR="0053577A" w:rsidRDefault="0053577A" w:rsidP="0053577A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L’Allegria (69-70)</w:t>
      </w:r>
    </w:p>
    <w:p w:rsidR="0053577A" w:rsidRDefault="0053577A" w:rsidP="0053577A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In memoria (71-72)</w:t>
      </w:r>
    </w:p>
    <w:p w:rsidR="0053577A" w:rsidRDefault="0053577A" w:rsidP="001A46A2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 fiumi (73-74</w:t>
      </w:r>
      <w:r w:rsidR="001A46A2">
        <w:rPr>
          <w:rFonts w:ascii="Verdana" w:hAnsi="Verdana"/>
          <w:szCs w:val="18"/>
        </w:rPr>
        <w:t>-75)</w:t>
      </w:r>
    </w:p>
    <w:p w:rsidR="001A46A2" w:rsidRDefault="001A46A2" w:rsidP="001A46A2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Veglia (77)</w:t>
      </w:r>
    </w:p>
    <w:p w:rsidR="001A46A2" w:rsidRDefault="001A46A2" w:rsidP="001A46A2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Fratelli (79)</w:t>
      </w:r>
    </w:p>
    <w:p w:rsidR="001A46A2" w:rsidRDefault="001A46A2" w:rsidP="001A46A2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lastRenderedPageBreak/>
        <w:t>San Martino del Carso (83)</w:t>
      </w:r>
    </w:p>
    <w:p w:rsidR="001A46A2" w:rsidRDefault="001A46A2" w:rsidP="001A46A2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Soldati (87)</w:t>
      </w:r>
    </w:p>
    <w:p w:rsidR="001A46A2" w:rsidRDefault="001A46A2" w:rsidP="001A46A2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Mattina (91)</w:t>
      </w:r>
    </w:p>
    <w:p w:rsidR="001A46A2" w:rsidRDefault="001A46A2" w:rsidP="001A46A2">
      <w:pPr>
        <w:spacing w:line="360" w:lineRule="auto"/>
        <w:rPr>
          <w:rFonts w:ascii="Verdana" w:hAnsi="Verdana"/>
          <w:szCs w:val="18"/>
        </w:rPr>
      </w:pPr>
    </w:p>
    <w:p w:rsidR="00C76878" w:rsidRDefault="00C76878" w:rsidP="001A46A2">
      <w:pPr>
        <w:spacing w:line="360" w:lineRule="auto"/>
        <w:rPr>
          <w:rFonts w:ascii="Verdana" w:hAnsi="Verdana"/>
          <w:szCs w:val="18"/>
        </w:rPr>
      </w:pPr>
    </w:p>
    <w:p w:rsidR="001A46A2" w:rsidRDefault="001A46A2" w:rsidP="001A46A2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4:</w:t>
      </w:r>
      <w:r w:rsidR="00052408">
        <w:rPr>
          <w:rFonts w:ascii="Verdana" w:hAnsi="Verdana"/>
          <w:szCs w:val="18"/>
        </w:rPr>
        <w:t>La poesia decadente di Pascoli e d’Annunzio</w:t>
      </w:r>
    </w:p>
    <w:p w:rsidR="006C3060" w:rsidRDefault="006C3060" w:rsidP="006C3060">
      <w:pPr>
        <w:pStyle w:val="Paragrafoelenco"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C5302E">
        <w:rPr>
          <w:rFonts w:ascii="Verdana" w:hAnsi="Verdana"/>
        </w:rPr>
        <w:t>Giovanni Pasc</w:t>
      </w:r>
      <w:r>
        <w:rPr>
          <w:rFonts w:ascii="Verdana" w:hAnsi="Verdana"/>
        </w:rPr>
        <w:t>oli. La vita e le opere (247-248</w:t>
      </w:r>
      <w:r w:rsidRPr="00C5302E">
        <w:rPr>
          <w:rFonts w:ascii="Verdana" w:hAnsi="Verdana"/>
        </w:rPr>
        <w:t>)</w:t>
      </w:r>
    </w:p>
    <w:p w:rsidR="006C3060" w:rsidRPr="00C5302E" w:rsidRDefault="006C3060" w:rsidP="006C3060">
      <w:pPr>
        <w:pStyle w:val="Paragrafoelenco"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La poetica del fanciullino (250-251)</w:t>
      </w:r>
    </w:p>
    <w:p w:rsidR="006C3060" w:rsidRPr="00C5302E" w:rsidRDefault="006C3060" w:rsidP="006C3060">
      <w:pPr>
        <w:pStyle w:val="Paragrafoelenco"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C5302E">
        <w:rPr>
          <w:rFonts w:ascii="Verdana" w:hAnsi="Verdana"/>
        </w:rPr>
        <w:t>Da “Il fanciullino”: La poetica del fanciullino (</w:t>
      </w:r>
      <w:r>
        <w:rPr>
          <w:rFonts w:ascii="Verdana" w:hAnsi="Verdana"/>
        </w:rPr>
        <w:t>254-257</w:t>
      </w:r>
      <w:r w:rsidRPr="00C5302E">
        <w:rPr>
          <w:rFonts w:ascii="Verdana" w:hAnsi="Verdana"/>
        </w:rPr>
        <w:t>)</w:t>
      </w:r>
    </w:p>
    <w:p w:rsidR="006C3060" w:rsidRDefault="006C3060" w:rsidP="006C3060">
      <w:pPr>
        <w:pStyle w:val="Paragrafoelenco"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Da “Myricae”: Lavandare (265)</w:t>
      </w:r>
    </w:p>
    <w:p w:rsidR="006C3060" w:rsidRPr="00C5302E" w:rsidRDefault="006C3060" w:rsidP="006C3060">
      <w:pPr>
        <w:pStyle w:val="Paragrafoelenco"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  “        “      : X agosto (268-269</w:t>
      </w:r>
      <w:r w:rsidRPr="00C5302E">
        <w:rPr>
          <w:rFonts w:ascii="Verdana" w:hAnsi="Verdana"/>
        </w:rPr>
        <w:t>)</w:t>
      </w:r>
    </w:p>
    <w:p w:rsidR="006C3060" w:rsidRPr="00C5302E" w:rsidRDefault="006C3060" w:rsidP="006C3060">
      <w:pPr>
        <w:pStyle w:val="Paragrafoelenco"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C5302E">
        <w:rPr>
          <w:rFonts w:ascii="Verdana" w:hAnsi="Verdana"/>
        </w:rPr>
        <w:t xml:space="preserve">  </w:t>
      </w:r>
      <w:r>
        <w:rPr>
          <w:rFonts w:ascii="Verdana" w:hAnsi="Verdana"/>
        </w:rPr>
        <w:t>“        “      : Temporale (270</w:t>
      </w:r>
      <w:r w:rsidRPr="00C5302E">
        <w:rPr>
          <w:rFonts w:ascii="Verdana" w:hAnsi="Verdana"/>
        </w:rPr>
        <w:t>)</w:t>
      </w:r>
    </w:p>
    <w:p w:rsidR="006C3060" w:rsidRPr="00C5302E" w:rsidRDefault="006C3060" w:rsidP="006C3060">
      <w:pPr>
        <w:pStyle w:val="Paragrafoelenco"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C5302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“        “      : Il lampo (272</w:t>
      </w:r>
      <w:r w:rsidRPr="00C5302E">
        <w:rPr>
          <w:rFonts w:ascii="Verdana" w:hAnsi="Verdana"/>
        </w:rPr>
        <w:t xml:space="preserve">) </w:t>
      </w:r>
    </w:p>
    <w:p w:rsidR="006C3060" w:rsidRPr="00C5302E" w:rsidRDefault="006C3060" w:rsidP="006C3060">
      <w:pPr>
        <w:pStyle w:val="Paragrafoelenco"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C5302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“        “      : Il tuono (274</w:t>
      </w:r>
      <w:r w:rsidRPr="00C5302E">
        <w:rPr>
          <w:rFonts w:ascii="Verdana" w:hAnsi="Verdana"/>
        </w:rPr>
        <w:t>)</w:t>
      </w:r>
    </w:p>
    <w:p w:rsidR="006C3060" w:rsidRDefault="006C3060" w:rsidP="006C3060">
      <w:pPr>
        <w:pStyle w:val="Paragrafoelenco"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 w:rsidRPr="00C5302E">
        <w:rPr>
          <w:rFonts w:ascii="Verdana" w:hAnsi="Verdana"/>
        </w:rPr>
        <w:t xml:space="preserve"> Da “Canti di Castelvecchio”: Il gelsomi</w:t>
      </w:r>
      <w:r>
        <w:rPr>
          <w:rFonts w:ascii="Verdana" w:hAnsi="Verdana"/>
        </w:rPr>
        <w:t>no notturno (284-286</w:t>
      </w:r>
      <w:r w:rsidRPr="00C5302E">
        <w:rPr>
          <w:rFonts w:ascii="Verdana" w:hAnsi="Verdana"/>
        </w:rPr>
        <w:t>)</w:t>
      </w:r>
    </w:p>
    <w:p w:rsidR="007168E0" w:rsidRDefault="007168E0" w:rsidP="007168E0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</w:p>
    <w:p w:rsidR="007168E0" w:rsidRDefault="007168E0" w:rsidP="007168E0">
      <w:pPr>
        <w:pStyle w:val="Paragrafoelenco"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Gabriele d’Annunzio: La vita e le opere (309-312)</w:t>
      </w:r>
    </w:p>
    <w:p w:rsidR="007168E0" w:rsidRDefault="007168E0" w:rsidP="007168E0">
      <w:pPr>
        <w:pStyle w:val="Paragrafoelenco"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Le fasi letterarie di d’Annunzio (315)</w:t>
      </w:r>
    </w:p>
    <w:p w:rsidR="007168E0" w:rsidRDefault="007168E0" w:rsidP="007168E0">
      <w:pPr>
        <w:pStyle w:val="Paragrafoelenco"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La pioggia nel pineto (349-352)</w:t>
      </w:r>
    </w:p>
    <w:p w:rsidR="00442293" w:rsidRDefault="007168E0" w:rsidP="00442293">
      <w:pPr>
        <w:pStyle w:val="Paragrafoelenco"/>
        <w:numPr>
          <w:ilvl w:val="0"/>
          <w:numId w:val="19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Forse che si, forse che no (brani selezionati dall’insegnante riguardanti la passione per il volo)</w:t>
      </w:r>
    </w:p>
    <w:p w:rsidR="00442293" w:rsidRDefault="00442293" w:rsidP="00442293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</w:p>
    <w:p w:rsidR="00C76878" w:rsidRDefault="00C76878" w:rsidP="00442293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</w:p>
    <w:p w:rsidR="00442293" w:rsidRDefault="00442293" w:rsidP="00442293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Modulo 5: La narrativa italiana del primo ‘900: Svevo e Pirandello.</w:t>
      </w:r>
    </w:p>
    <w:p w:rsidR="00442293" w:rsidRDefault="00442293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Italo Svevo: La vita e le opere (427430)</w:t>
      </w:r>
    </w:p>
    <w:p w:rsidR="00442293" w:rsidRDefault="00442293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Una vita (Trama) (438)</w:t>
      </w:r>
    </w:p>
    <w:p w:rsidR="00442293" w:rsidRDefault="00442293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Senilità (Trama) (443)</w:t>
      </w:r>
    </w:p>
    <w:p w:rsidR="00442293" w:rsidRDefault="00442293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La coscienza di Zeno (447-451)</w:t>
      </w:r>
    </w:p>
    <w:p w:rsidR="00442293" w:rsidRDefault="00442293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Da “La coscienza di Zeno”: La Prefazione del dottor S. (454)</w:t>
      </w:r>
    </w:p>
    <w:p w:rsidR="00442293" w:rsidRDefault="00442293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   “                   “             : L’ultima sigaretta (460-464)</w:t>
      </w:r>
    </w:p>
    <w:p w:rsidR="00442293" w:rsidRDefault="00442293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   “                   “             : Lo schiaffo del padre (466-470)</w:t>
      </w:r>
    </w:p>
    <w:p w:rsidR="00442293" w:rsidRDefault="00442293" w:rsidP="00442293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</w:p>
    <w:p w:rsidR="00C76878" w:rsidRDefault="00C76878" w:rsidP="00C76878">
      <w:pPr>
        <w:pStyle w:val="Paragrafoelenco"/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</w:p>
    <w:p w:rsidR="00C76878" w:rsidRPr="00C76878" w:rsidRDefault="00C76878" w:rsidP="00C76878">
      <w:pPr>
        <w:pStyle w:val="Paragrafoelenco"/>
        <w:rPr>
          <w:rFonts w:ascii="Verdana" w:hAnsi="Verdana"/>
        </w:rPr>
      </w:pPr>
    </w:p>
    <w:p w:rsidR="00442293" w:rsidRDefault="00442293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Luigi Pirandello: La vita e le opere (495-497)</w:t>
      </w:r>
    </w:p>
    <w:p w:rsidR="00442293" w:rsidRDefault="00442293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La poetica: L’umorismo pirandelliano</w:t>
      </w:r>
      <w:r w:rsidR="00B00C31">
        <w:rPr>
          <w:rFonts w:ascii="Verdana" w:hAnsi="Verdana"/>
        </w:rPr>
        <w:t xml:space="preserve"> (501-502)</w:t>
      </w:r>
    </w:p>
    <w:p w:rsidR="00B00C31" w:rsidRDefault="00B00C31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Vita e forma, persona e personaggio (503-504)</w:t>
      </w:r>
    </w:p>
    <w:p w:rsidR="00B00C31" w:rsidRDefault="00B00C31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lastRenderedPageBreak/>
        <w:t>“Comicità e umorismo” (504-505)</w:t>
      </w:r>
    </w:p>
    <w:p w:rsidR="00B00C31" w:rsidRDefault="00B00C31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Le novelle per un anno (507)</w:t>
      </w:r>
    </w:p>
    <w:p w:rsidR="00B00C31" w:rsidRDefault="00B00C31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“La carriola” (517-521)</w:t>
      </w:r>
    </w:p>
    <w:p w:rsidR="00B00C31" w:rsidRDefault="00B00C31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“La patente” (523-526)</w:t>
      </w:r>
    </w:p>
    <w:p w:rsidR="00B00C31" w:rsidRDefault="00B00C31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“Il fu Mattia Pascal” (trama) (533)</w:t>
      </w:r>
    </w:p>
    <w:p w:rsidR="00B00C31" w:rsidRDefault="00B00C31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“Uno, nessuno e centomila” (trama) (548)</w:t>
      </w:r>
    </w:p>
    <w:p w:rsidR="00485A6A" w:rsidRDefault="00485A6A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“Enrico IV” (trama) (554)</w:t>
      </w:r>
    </w:p>
    <w:p w:rsidR="00485A6A" w:rsidRPr="00442293" w:rsidRDefault="00485A6A" w:rsidP="00442293">
      <w:pPr>
        <w:pStyle w:val="Paragrafoelenco"/>
        <w:numPr>
          <w:ilvl w:val="0"/>
          <w:numId w:val="20"/>
        </w:num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</w:rPr>
      </w:pPr>
      <w:r>
        <w:rPr>
          <w:rFonts w:ascii="Verdana" w:hAnsi="Verdana"/>
        </w:rPr>
        <w:t>“Sei personaggi in cerca d’autore” (trama) (556)</w:t>
      </w:r>
    </w:p>
    <w:p w:rsidR="006C3060" w:rsidRPr="001A46A2" w:rsidRDefault="006C3060" w:rsidP="001A46A2">
      <w:pPr>
        <w:spacing w:line="360" w:lineRule="auto"/>
        <w:rPr>
          <w:rFonts w:ascii="Verdana" w:hAnsi="Verdana"/>
          <w:szCs w:val="18"/>
        </w:rPr>
      </w:pPr>
    </w:p>
    <w:p w:rsidR="003E0529" w:rsidRPr="00B041C3" w:rsidRDefault="003E0529" w:rsidP="003E0529">
      <w:pPr>
        <w:pStyle w:val="Paragrafoelenco"/>
        <w:spacing w:line="360" w:lineRule="auto"/>
        <w:rPr>
          <w:rFonts w:ascii="Verdana" w:hAnsi="Verdana"/>
          <w:szCs w:val="18"/>
        </w:rPr>
      </w:pPr>
    </w:p>
    <w:p w:rsidR="00DF33D2" w:rsidRDefault="00DF33D2" w:rsidP="00DF33D2">
      <w:pPr>
        <w:spacing w:line="360" w:lineRule="auto"/>
        <w:rPr>
          <w:rFonts w:ascii="Verdana" w:hAnsi="Verdana"/>
          <w:szCs w:val="18"/>
        </w:rPr>
      </w:pPr>
    </w:p>
    <w:p w:rsidR="00DF33D2" w:rsidRPr="00DF33D2" w:rsidRDefault="00DF33D2" w:rsidP="00DF33D2">
      <w:pPr>
        <w:spacing w:line="360" w:lineRule="auto"/>
        <w:ind w:left="5664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Prof. Massimo Zamataro</w:t>
      </w:r>
    </w:p>
    <w:p w:rsidR="005851A1" w:rsidRPr="005851A1" w:rsidRDefault="005851A1" w:rsidP="005851A1">
      <w:pPr>
        <w:spacing w:line="360" w:lineRule="auto"/>
        <w:rPr>
          <w:rFonts w:ascii="Verdana" w:hAnsi="Verdana"/>
          <w:szCs w:val="18"/>
        </w:rPr>
      </w:pPr>
    </w:p>
    <w:p w:rsidR="003C3120" w:rsidRPr="009E0EAB" w:rsidRDefault="003C3120" w:rsidP="00C766B4">
      <w:pPr>
        <w:pStyle w:val="Elencoacolori-Colore11"/>
        <w:ind w:left="0"/>
        <w:rPr>
          <w:rFonts w:ascii="Verdana" w:hAnsi="Verdana"/>
          <w:sz w:val="12"/>
          <w:szCs w:val="18"/>
        </w:rPr>
      </w:pPr>
    </w:p>
    <w:sectPr w:rsidR="003C3120" w:rsidRPr="009E0EAB" w:rsidSect="003C3120">
      <w:headerReference w:type="default" r:id="rId8"/>
      <w:footerReference w:type="default" r:id="rId9"/>
      <w:pgSz w:w="11907" w:h="16840"/>
      <w:pgMar w:top="340" w:right="1134" w:bottom="454" w:left="1134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9CE" w:rsidRDefault="00B229CE">
      <w:r>
        <w:separator/>
      </w:r>
    </w:p>
  </w:endnote>
  <w:endnote w:type="continuationSeparator" w:id="1">
    <w:p w:rsidR="00B229CE" w:rsidRDefault="00B22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BF"/>
    </w:tblPr>
    <w:tblGrid>
      <w:gridCol w:w="3231"/>
      <w:gridCol w:w="3356"/>
      <w:gridCol w:w="3268"/>
    </w:tblGrid>
    <w:tr w:rsidR="003C3120" w:rsidRPr="00197FC5">
      <w:tc>
        <w:tcPr>
          <w:tcW w:w="3599" w:type="dxa"/>
        </w:tcPr>
        <w:p w:rsidR="003C3120" w:rsidRPr="008A7B9C" w:rsidRDefault="003C3120" w:rsidP="003C3120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>Via Galermo, 172 – 95123 Catania</w:t>
          </w:r>
        </w:p>
        <w:p w:rsidR="003C3120" w:rsidRPr="008A7B9C" w:rsidRDefault="00197FC5" w:rsidP="00197FC5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Tel. 095 6136430</w:t>
          </w:r>
          <w:r w:rsidR="003C3120" w:rsidRPr="008A7B9C">
            <w:rPr>
              <w:rFonts w:ascii="Verdana" w:hAnsi="Verdana"/>
              <w:sz w:val="12"/>
            </w:rPr>
            <w:t xml:space="preserve"> – Fax 095 </w:t>
          </w:r>
          <w:r>
            <w:rPr>
              <w:rFonts w:ascii="Verdana" w:hAnsi="Verdana"/>
              <w:sz w:val="12"/>
            </w:rPr>
            <w:t>6136429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 xml:space="preserve">E-mail: </w:t>
          </w:r>
          <w:hyperlink r:id="rId1" w:history="1">
            <w:r w:rsidRPr="00197FC5">
              <w:rPr>
                <w:rStyle w:val="Collegamentoipertestuale"/>
                <w:rFonts w:ascii="Verdana" w:hAnsi="Verdana"/>
                <w:sz w:val="12"/>
                <w:lang w:val="en-US"/>
              </w:rPr>
              <w:t>cttb01000a@istruzione.it</w:t>
            </w:r>
          </w:hyperlink>
        </w:p>
        <w:p w:rsidR="003C3120" w:rsidRPr="00197FC5" w:rsidRDefault="003C3120" w:rsidP="00197FC5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Sito Web: www.itaer</w:t>
          </w:r>
          <w:r w:rsidR="00197FC5" w:rsidRPr="00197FC5">
            <w:rPr>
              <w:rFonts w:ascii="Verdana" w:hAnsi="Verdana"/>
              <w:sz w:val="12"/>
              <w:lang w:val="en-US"/>
            </w:rPr>
            <w:t>ferrarin.</w:t>
          </w:r>
          <w:r w:rsidR="00197FC5">
            <w:rPr>
              <w:rFonts w:ascii="Verdana" w:hAnsi="Verdana"/>
              <w:sz w:val="12"/>
              <w:lang w:val="en-US"/>
            </w:rPr>
            <w:t>gov</w:t>
          </w:r>
          <w:r w:rsidRPr="00197FC5">
            <w:rPr>
              <w:rFonts w:ascii="Verdana" w:hAnsi="Verdana"/>
              <w:sz w:val="12"/>
              <w:lang w:val="en-US"/>
            </w:rPr>
            <w:t>.it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CF : 80013880879</w:t>
          </w:r>
        </w:p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CM : CTTB01000A</w:t>
          </w:r>
        </w:p>
      </w:tc>
    </w:tr>
  </w:tbl>
  <w:p w:rsidR="003C3120" w:rsidRPr="00197FC5" w:rsidRDefault="003C3120" w:rsidP="003C3120">
    <w:pPr>
      <w:pStyle w:val="Pidipa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9CE" w:rsidRDefault="00B229CE">
      <w:r>
        <w:separator/>
      </w:r>
    </w:p>
  </w:footnote>
  <w:footnote w:type="continuationSeparator" w:id="1">
    <w:p w:rsidR="00B229CE" w:rsidRDefault="00B22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2128"/>
      <w:gridCol w:w="4394"/>
      <w:gridCol w:w="2014"/>
      <w:gridCol w:w="1113"/>
      <w:gridCol w:w="984"/>
    </w:tblGrid>
    <w:tr w:rsidR="003C3120">
      <w:trPr>
        <w:trHeight w:val="1272"/>
      </w:trPr>
      <w:tc>
        <w:tcPr>
          <w:tcW w:w="2128" w:type="dxa"/>
          <w:vAlign w:val="center"/>
        </w:tcPr>
        <w:p w:rsidR="003C3120" w:rsidRDefault="00C5397B" w:rsidP="003C3120">
          <w:pPr>
            <w:tabs>
              <w:tab w:val="left" w:pos="780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907415" cy="887095"/>
                <wp:effectExtent l="19050" t="0" r="6985" b="0"/>
                <wp:docPr id="1" name="Immagine 1" descr="logo ferr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r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3C3120" w:rsidRDefault="003C3120" w:rsidP="003C3120">
          <w:pPr>
            <w:pStyle w:val="IntestazioneSQ"/>
            <w:rPr>
              <w:rFonts w:ascii="Verdana" w:hAnsi="Verdana"/>
              <w:sz w:val="28"/>
            </w:rPr>
          </w:pPr>
          <w:r>
            <w:rPr>
              <w:rFonts w:ascii="Verdana" w:hAnsi="Verdana"/>
              <w:sz w:val="28"/>
            </w:rPr>
            <w:t xml:space="preserve">SISTEMA DI GESTIONE 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8"/>
            </w:rPr>
            <w:t>PER LA QUALIT</w:t>
          </w:r>
          <w:r>
            <w:rPr>
              <w:rFonts w:ascii="Verdana" w:hAnsi="Verdana"/>
              <w:caps/>
              <w:sz w:val="28"/>
            </w:rPr>
            <w:t>à</w:t>
          </w:r>
        </w:p>
      </w:tc>
      <w:tc>
        <w:tcPr>
          <w:tcW w:w="4111" w:type="dxa"/>
          <w:gridSpan w:val="3"/>
          <w:vAlign w:val="center"/>
        </w:tcPr>
        <w:p w:rsidR="003C3120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Indirizzo Trasporti e Logistica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Ist. Tec. Aeronautico Statale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“Arturo Ferrarin”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>Via Galermo, 172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2"/>
            </w:rPr>
            <w:t>95123 Catania (CT)</w:t>
          </w:r>
        </w:p>
      </w:tc>
    </w:tr>
    <w:tr w:rsidR="003C3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Ex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</w:pPr>
          <w:r w:rsidRPr="009F62E2">
            <w:rPr>
              <w:rFonts w:ascii="Verdana" w:hAnsi="Verdana"/>
              <w:sz w:val="18"/>
            </w:rPr>
            <w:t>Modulo</w:t>
          </w: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b/>
              <w:sz w:val="22"/>
            </w:rPr>
          </w:pP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Codice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M PSG A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7"/>
            </w:rPr>
          </w:pPr>
          <w:r>
            <w:rPr>
              <w:rFonts w:ascii="Verdana" w:hAnsi="Verdana"/>
              <w:sz w:val="17"/>
            </w:rPr>
            <w:t xml:space="preserve">Pagina </w:t>
          </w:r>
          <w:r w:rsidR="003F52B3">
            <w:rPr>
              <w:sz w:val="17"/>
            </w:rPr>
            <w:fldChar w:fldCharType="begin"/>
          </w:r>
          <w:r>
            <w:rPr>
              <w:sz w:val="17"/>
            </w:rPr>
            <w:instrText xml:space="preserve"> PAGE </w:instrText>
          </w:r>
          <w:r w:rsidR="003F52B3">
            <w:rPr>
              <w:sz w:val="17"/>
            </w:rPr>
            <w:fldChar w:fldCharType="separate"/>
          </w:r>
          <w:r w:rsidR="00C76878">
            <w:rPr>
              <w:noProof/>
              <w:sz w:val="17"/>
            </w:rPr>
            <w:t>3</w:t>
          </w:r>
          <w:r w:rsidR="003F52B3">
            <w:rPr>
              <w:sz w:val="17"/>
            </w:rPr>
            <w:fldChar w:fldCharType="end"/>
          </w:r>
          <w:r>
            <w:rPr>
              <w:rFonts w:ascii="Verdana" w:hAnsi="Verdana"/>
              <w:sz w:val="17"/>
            </w:rPr>
            <w:t xml:space="preserve"> </w:t>
          </w:r>
        </w:p>
        <w:p w:rsidR="003C3120" w:rsidRDefault="003C3120" w:rsidP="003C3120">
          <w:pPr>
            <w:pStyle w:val="Intestazione"/>
            <w:jc w:val="center"/>
          </w:pPr>
          <w:r>
            <w:rPr>
              <w:rFonts w:ascii="Verdana" w:hAnsi="Verdana"/>
              <w:sz w:val="17"/>
            </w:rPr>
            <w:t xml:space="preserve">di </w:t>
          </w:r>
          <w:r w:rsidR="003F52B3">
            <w:rPr>
              <w:sz w:val="17"/>
            </w:rPr>
            <w:fldChar w:fldCharType="begin"/>
          </w:r>
          <w:r>
            <w:rPr>
              <w:sz w:val="17"/>
            </w:rPr>
            <w:instrText xml:space="preserve"> NUMPAGES \*Arabic </w:instrText>
          </w:r>
          <w:r w:rsidR="003F52B3">
            <w:rPr>
              <w:sz w:val="17"/>
            </w:rPr>
            <w:fldChar w:fldCharType="separate"/>
          </w:r>
          <w:r w:rsidR="00C76878">
            <w:rPr>
              <w:noProof/>
              <w:sz w:val="17"/>
            </w:rPr>
            <w:t>3</w:t>
          </w:r>
          <w:r w:rsidR="003F52B3">
            <w:rPr>
              <w:sz w:val="17"/>
            </w:rPr>
            <w:fldChar w:fldCharType="end"/>
          </w:r>
        </w:p>
      </w:tc>
    </w:tr>
  </w:tbl>
  <w:p w:rsidR="003C3120" w:rsidRPr="00521EA4" w:rsidRDefault="003C3120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2C5"/>
    <w:multiLevelType w:val="hybridMultilevel"/>
    <w:tmpl w:val="D1AA1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0B83"/>
    <w:multiLevelType w:val="hybridMultilevel"/>
    <w:tmpl w:val="9C5C1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46094"/>
    <w:multiLevelType w:val="hybridMultilevel"/>
    <w:tmpl w:val="C1208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16E46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4BA4637"/>
    <w:multiLevelType w:val="hybridMultilevel"/>
    <w:tmpl w:val="E0DE3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00D5D"/>
    <w:multiLevelType w:val="hybridMultilevel"/>
    <w:tmpl w:val="BB206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92AF6"/>
    <w:multiLevelType w:val="hybridMultilevel"/>
    <w:tmpl w:val="CF047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A1968"/>
    <w:multiLevelType w:val="hybridMultilevel"/>
    <w:tmpl w:val="9FE22EF4"/>
    <w:lvl w:ilvl="0" w:tplc="3258D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C2718A"/>
    <w:multiLevelType w:val="hybridMultilevel"/>
    <w:tmpl w:val="06B0C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31AC8"/>
    <w:multiLevelType w:val="hybridMultilevel"/>
    <w:tmpl w:val="37C25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2607C"/>
    <w:multiLevelType w:val="hybridMultilevel"/>
    <w:tmpl w:val="6834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117E7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2C525DD"/>
    <w:multiLevelType w:val="hybridMultilevel"/>
    <w:tmpl w:val="580C1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301AD"/>
    <w:multiLevelType w:val="hybridMultilevel"/>
    <w:tmpl w:val="E2EE7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D4FBF"/>
    <w:multiLevelType w:val="hybridMultilevel"/>
    <w:tmpl w:val="3F3A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E4063"/>
    <w:multiLevelType w:val="hybridMultilevel"/>
    <w:tmpl w:val="D244F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F14DA"/>
    <w:multiLevelType w:val="hybridMultilevel"/>
    <w:tmpl w:val="4A56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97552D"/>
    <w:multiLevelType w:val="hybridMultilevel"/>
    <w:tmpl w:val="1F102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97DA2"/>
    <w:multiLevelType w:val="hybridMultilevel"/>
    <w:tmpl w:val="F6B40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43760C"/>
    <w:multiLevelType w:val="hybridMultilevel"/>
    <w:tmpl w:val="D27CA098"/>
    <w:lvl w:ilvl="0" w:tplc="C83AD844">
      <w:start w:val="1"/>
      <w:numFmt w:val="bullet"/>
      <w:lvlText w:val="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14"/>
  </w:num>
  <w:num w:numId="7">
    <w:abstractNumId w:val="16"/>
  </w:num>
  <w:num w:numId="8">
    <w:abstractNumId w:val="8"/>
  </w:num>
  <w:num w:numId="9">
    <w:abstractNumId w:val="10"/>
  </w:num>
  <w:num w:numId="10">
    <w:abstractNumId w:val="1"/>
  </w:num>
  <w:num w:numId="11">
    <w:abstractNumId w:val="15"/>
  </w:num>
  <w:num w:numId="12">
    <w:abstractNumId w:val="18"/>
  </w:num>
  <w:num w:numId="13">
    <w:abstractNumId w:val="12"/>
  </w:num>
  <w:num w:numId="14">
    <w:abstractNumId w:val="2"/>
  </w:num>
  <w:num w:numId="15">
    <w:abstractNumId w:val="0"/>
  </w:num>
  <w:num w:numId="16">
    <w:abstractNumId w:val="6"/>
  </w:num>
  <w:num w:numId="17">
    <w:abstractNumId w:val="5"/>
  </w:num>
  <w:num w:numId="18">
    <w:abstractNumId w:val="13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80845"/>
    <w:rsid w:val="00052408"/>
    <w:rsid w:val="00113C2E"/>
    <w:rsid w:val="00183C88"/>
    <w:rsid w:val="001913B8"/>
    <w:rsid w:val="00197FC5"/>
    <w:rsid w:val="001A46A2"/>
    <w:rsid w:val="001A65E0"/>
    <w:rsid w:val="001C3337"/>
    <w:rsid w:val="001C4CE8"/>
    <w:rsid w:val="001E202E"/>
    <w:rsid w:val="001E2955"/>
    <w:rsid w:val="002206D0"/>
    <w:rsid w:val="0024405A"/>
    <w:rsid w:val="00251E82"/>
    <w:rsid w:val="002661BE"/>
    <w:rsid w:val="002B7366"/>
    <w:rsid w:val="002C51AF"/>
    <w:rsid w:val="00304E55"/>
    <w:rsid w:val="00346A53"/>
    <w:rsid w:val="003C3120"/>
    <w:rsid w:val="003E0529"/>
    <w:rsid w:val="003F52B3"/>
    <w:rsid w:val="00423C63"/>
    <w:rsid w:val="00442293"/>
    <w:rsid w:val="00446878"/>
    <w:rsid w:val="00455463"/>
    <w:rsid w:val="0046319B"/>
    <w:rsid w:val="004772C6"/>
    <w:rsid w:val="00485A6A"/>
    <w:rsid w:val="00493A6B"/>
    <w:rsid w:val="00497C46"/>
    <w:rsid w:val="0050090E"/>
    <w:rsid w:val="005211FB"/>
    <w:rsid w:val="0053577A"/>
    <w:rsid w:val="00550FBB"/>
    <w:rsid w:val="005851A1"/>
    <w:rsid w:val="0060744B"/>
    <w:rsid w:val="00616577"/>
    <w:rsid w:val="00643E70"/>
    <w:rsid w:val="006C3060"/>
    <w:rsid w:val="006C6F59"/>
    <w:rsid w:val="007168E0"/>
    <w:rsid w:val="007311A4"/>
    <w:rsid w:val="00756571"/>
    <w:rsid w:val="007A79D2"/>
    <w:rsid w:val="007B07A6"/>
    <w:rsid w:val="007E4F21"/>
    <w:rsid w:val="007F5152"/>
    <w:rsid w:val="008349DA"/>
    <w:rsid w:val="00854FA5"/>
    <w:rsid w:val="00886B29"/>
    <w:rsid w:val="00943ACD"/>
    <w:rsid w:val="009979F3"/>
    <w:rsid w:val="009C1400"/>
    <w:rsid w:val="009F4D7B"/>
    <w:rsid w:val="00A134C9"/>
    <w:rsid w:val="00A1605E"/>
    <w:rsid w:val="00A80845"/>
    <w:rsid w:val="00A86508"/>
    <w:rsid w:val="00A94D27"/>
    <w:rsid w:val="00AB7CF9"/>
    <w:rsid w:val="00AD3D88"/>
    <w:rsid w:val="00AF541E"/>
    <w:rsid w:val="00B0039F"/>
    <w:rsid w:val="00B00C31"/>
    <w:rsid w:val="00B041C3"/>
    <w:rsid w:val="00B229CE"/>
    <w:rsid w:val="00B30519"/>
    <w:rsid w:val="00B47260"/>
    <w:rsid w:val="00BA197A"/>
    <w:rsid w:val="00BD7D5F"/>
    <w:rsid w:val="00BE478D"/>
    <w:rsid w:val="00BF3305"/>
    <w:rsid w:val="00BF3AC5"/>
    <w:rsid w:val="00C5397B"/>
    <w:rsid w:val="00C70155"/>
    <w:rsid w:val="00C745E9"/>
    <w:rsid w:val="00C766B4"/>
    <w:rsid w:val="00C76878"/>
    <w:rsid w:val="00C8633A"/>
    <w:rsid w:val="00CB0BB1"/>
    <w:rsid w:val="00CC4EE6"/>
    <w:rsid w:val="00CE6612"/>
    <w:rsid w:val="00D0595C"/>
    <w:rsid w:val="00D07B61"/>
    <w:rsid w:val="00D25F84"/>
    <w:rsid w:val="00D34CC6"/>
    <w:rsid w:val="00DC5DB2"/>
    <w:rsid w:val="00DD116F"/>
    <w:rsid w:val="00DD5E00"/>
    <w:rsid w:val="00DF33D2"/>
    <w:rsid w:val="00E13879"/>
    <w:rsid w:val="00E14563"/>
    <w:rsid w:val="00E21375"/>
    <w:rsid w:val="00E2171F"/>
    <w:rsid w:val="00E44BA4"/>
    <w:rsid w:val="00E5416D"/>
    <w:rsid w:val="00E90670"/>
    <w:rsid w:val="00ED3584"/>
    <w:rsid w:val="00ED6929"/>
    <w:rsid w:val="00F143D3"/>
    <w:rsid w:val="00F21CE2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06D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93BCC"/>
    <w:pPr>
      <w:keepNext/>
      <w:overflowPunct/>
      <w:autoSpaceDE/>
      <w:autoSpaceDN/>
      <w:adjustRightInd/>
      <w:jc w:val="both"/>
      <w:textAlignment w:val="auto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893BCC"/>
    <w:pPr>
      <w:keepNext/>
      <w:overflowPunct/>
      <w:autoSpaceDE/>
      <w:autoSpaceDN/>
      <w:adjustRightInd/>
      <w:jc w:val="right"/>
      <w:textAlignment w:val="auto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6B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6B81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qFormat/>
    <w:rsid w:val="003B53CF"/>
    <w:rPr>
      <w:b/>
      <w:bCs/>
    </w:rPr>
  </w:style>
  <w:style w:type="paragraph" w:styleId="Testonotaapidipagina">
    <w:name w:val="footnote text"/>
    <w:basedOn w:val="Normale"/>
    <w:semiHidden/>
    <w:rsid w:val="003B53CF"/>
  </w:style>
  <w:style w:type="character" w:styleId="Rimandonotaapidipagina">
    <w:name w:val="footnote reference"/>
    <w:basedOn w:val="Carpredefinitoparagrafo"/>
    <w:semiHidden/>
    <w:rsid w:val="003B53CF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rsid w:val="00521EA4"/>
  </w:style>
  <w:style w:type="paragraph" w:customStyle="1" w:styleId="IntestazioneSQ">
    <w:name w:val="Intestazione SQ"/>
    <w:basedOn w:val="Intestazione"/>
    <w:rsid w:val="00521EA4"/>
    <w:pPr>
      <w:overflowPunct/>
      <w:autoSpaceDE/>
      <w:autoSpaceDN/>
      <w:adjustRightInd/>
      <w:spacing w:before="60" w:line="216" w:lineRule="auto"/>
      <w:jc w:val="center"/>
      <w:textAlignment w:val="auto"/>
    </w:pPr>
    <w:rPr>
      <w:rFonts w:ascii="Book Antiqua" w:hAnsi="Book Antiqua"/>
      <w:sz w:val="52"/>
    </w:rPr>
  </w:style>
  <w:style w:type="character" w:styleId="Collegamentoipertestuale">
    <w:name w:val="Hyperlink"/>
    <w:basedOn w:val="Carpredefinitoparagrafo"/>
    <w:uiPriority w:val="99"/>
    <w:unhideWhenUsed/>
    <w:rsid w:val="00521EA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893BCC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893BCC"/>
    <w:rPr>
      <w:sz w:val="24"/>
    </w:rPr>
  </w:style>
  <w:style w:type="table" w:styleId="Grigliatabella">
    <w:name w:val="Table Grid"/>
    <w:basedOn w:val="Tabellanormale"/>
    <w:uiPriority w:val="59"/>
    <w:rsid w:val="00893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9E0E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43A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3A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1C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F139-3830-435E-AF2D-5BFEE7BE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Prospetto Sintetico Giudizi</vt:lpstr>
      <vt:lpstr>											Al Preside</vt:lpstr>
    </vt:vector>
  </TitlesOfParts>
  <Company>.</Company>
  <LinksUpToDate>false</LinksUpToDate>
  <CharactersWithSpaces>2489</CharactersWithSpaces>
  <SharedDoc>false</SharedDoc>
  <HLinks>
    <vt:vector size="6" baseType="variant">
      <vt:variant>
        <vt:i4>1900669</vt:i4>
      </vt:variant>
      <vt:variant>
        <vt:i4>6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Sintetico Giudizi</dc:title>
  <dc:creator>ITAER Ferraris</dc:creator>
  <cp:lastModifiedBy>zamat</cp:lastModifiedBy>
  <cp:revision>10</cp:revision>
  <cp:lastPrinted>2014-03-05T13:21:00Z</cp:lastPrinted>
  <dcterms:created xsi:type="dcterms:W3CDTF">2018-09-28T16:59:00Z</dcterms:created>
  <dcterms:modified xsi:type="dcterms:W3CDTF">2019-05-30T05:55:00Z</dcterms:modified>
</cp:coreProperties>
</file>