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27" w:rsidRDefault="002A3B27" w:rsidP="00571738">
      <w:pPr>
        <w:pStyle w:val="Default"/>
        <w:jc w:val="center"/>
        <w:rPr>
          <w:b/>
          <w:bCs/>
          <w:sz w:val="22"/>
          <w:szCs w:val="22"/>
        </w:rPr>
      </w:pPr>
      <w:r>
        <w:rPr>
          <w:b/>
          <w:bCs/>
          <w:sz w:val="22"/>
          <w:szCs w:val="22"/>
        </w:rPr>
        <w:t>PROGRAMMAZIONE</w:t>
      </w:r>
    </w:p>
    <w:p w:rsidR="002A3B27" w:rsidRDefault="00EC0FD1" w:rsidP="00571738">
      <w:pPr>
        <w:pStyle w:val="Default"/>
        <w:jc w:val="center"/>
        <w:rPr>
          <w:b/>
          <w:bCs/>
          <w:sz w:val="22"/>
          <w:szCs w:val="22"/>
        </w:rPr>
      </w:pPr>
      <w:r>
        <w:rPr>
          <w:b/>
          <w:bCs/>
          <w:sz w:val="22"/>
          <w:szCs w:val="22"/>
        </w:rPr>
        <w:t xml:space="preserve">DI </w:t>
      </w:r>
      <w:r w:rsidR="002A3B27">
        <w:rPr>
          <w:b/>
          <w:bCs/>
          <w:sz w:val="22"/>
          <w:szCs w:val="22"/>
        </w:rPr>
        <w:t xml:space="preserve">ITALIANO </w:t>
      </w:r>
      <w:r>
        <w:rPr>
          <w:b/>
          <w:bCs/>
          <w:sz w:val="22"/>
          <w:szCs w:val="22"/>
        </w:rPr>
        <w:t xml:space="preserve"> </w:t>
      </w:r>
      <w:r w:rsidR="00571738">
        <w:rPr>
          <w:b/>
          <w:bCs/>
          <w:sz w:val="22"/>
          <w:szCs w:val="22"/>
        </w:rPr>
        <w:t xml:space="preserve"> </w:t>
      </w:r>
      <w:r>
        <w:rPr>
          <w:b/>
          <w:bCs/>
          <w:sz w:val="22"/>
          <w:szCs w:val="22"/>
        </w:rPr>
        <w:t>PROF.SSA LORENA SALERNO</w:t>
      </w:r>
    </w:p>
    <w:p w:rsidR="00EC0FD1" w:rsidRDefault="003448D5" w:rsidP="00571738">
      <w:pPr>
        <w:pStyle w:val="Default"/>
        <w:jc w:val="center"/>
        <w:rPr>
          <w:b/>
          <w:bCs/>
          <w:sz w:val="22"/>
          <w:szCs w:val="22"/>
        </w:rPr>
      </w:pPr>
      <w:r>
        <w:rPr>
          <w:b/>
          <w:bCs/>
          <w:sz w:val="22"/>
          <w:szCs w:val="22"/>
        </w:rPr>
        <w:t>3</w:t>
      </w:r>
      <w:r w:rsidR="00EC0FD1">
        <w:rPr>
          <w:b/>
          <w:bCs/>
          <w:sz w:val="22"/>
          <w:szCs w:val="22"/>
        </w:rPr>
        <w:t>b</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E343BB" w:rsidRPr="00754EC6" w:rsidTr="00416EBD">
        <w:trPr>
          <w:trHeight w:val="2874"/>
        </w:trPr>
        <w:tc>
          <w:tcPr>
            <w:tcW w:w="10207" w:type="dxa"/>
          </w:tcPr>
          <w:p w:rsidR="00E343BB" w:rsidRPr="00754EC6" w:rsidRDefault="00E343BB" w:rsidP="002D0C85">
            <w:pPr>
              <w:pStyle w:val="Default"/>
              <w:ind w:left="-51"/>
              <w:jc w:val="center"/>
              <w:rPr>
                <w:rFonts w:ascii="Arial" w:hAnsi="Arial" w:cs="Arial"/>
              </w:rPr>
            </w:pPr>
            <w:r w:rsidRPr="00754EC6">
              <w:rPr>
                <w:rFonts w:ascii="Arial" w:hAnsi="Arial" w:cs="Arial"/>
                <w:b/>
                <w:bCs/>
              </w:rPr>
              <w:t>Situazione di partenza</w:t>
            </w:r>
          </w:p>
          <w:p w:rsidR="003448D5" w:rsidRPr="00754EC6" w:rsidRDefault="00BE2610" w:rsidP="003448D5">
            <w:pPr>
              <w:pStyle w:val="Default"/>
              <w:ind w:left="-51"/>
              <w:jc w:val="both"/>
              <w:rPr>
                <w:rFonts w:ascii="Arial" w:hAnsi="Arial" w:cs="Arial"/>
              </w:rPr>
            </w:pPr>
            <w:r>
              <w:rPr>
                <w:rFonts w:ascii="Arial" w:hAnsi="Arial" w:cs="Arial"/>
              </w:rPr>
              <w:t>La classe III</w:t>
            </w:r>
            <w:r w:rsidR="00416EBD">
              <w:rPr>
                <w:rFonts w:ascii="Arial" w:hAnsi="Arial" w:cs="Arial"/>
              </w:rPr>
              <w:t xml:space="preserve"> B è formata da 27 alunni, di cui 25 </w:t>
            </w:r>
            <w:r w:rsidR="00E343BB" w:rsidRPr="00754EC6">
              <w:rPr>
                <w:rFonts w:ascii="Arial" w:hAnsi="Arial" w:cs="Arial"/>
              </w:rPr>
              <w:t xml:space="preserve">studenti   e 2 studentesse. </w:t>
            </w:r>
            <w:r w:rsidR="002D0C85" w:rsidRPr="00754EC6">
              <w:rPr>
                <w:rFonts w:ascii="Arial" w:hAnsi="Arial" w:cs="Arial"/>
              </w:rPr>
              <w:t xml:space="preserve">Dal punto di vista disciplinare la maggior parte degli alunni assume in classe un comportamento corretto e responsabile, mostrandosi partecipe </w:t>
            </w:r>
            <w:r w:rsidR="00416EBD">
              <w:rPr>
                <w:rFonts w:ascii="Arial" w:hAnsi="Arial" w:cs="Arial"/>
              </w:rPr>
              <w:t xml:space="preserve">e interessata </w:t>
            </w:r>
            <w:r w:rsidR="002D0C85" w:rsidRPr="00754EC6">
              <w:rPr>
                <w:rFonts w:ascii="Arial" w:hAnsi="Arial" w:cs="Arial"/>
              </w:rPr>
              <w:t>all’attività didattica. Per quanto riguarda il profitto, alcuni alunni sono do</w:t>
            </w:r>
            <w:r w:rsidR="00754EC6">
              <w:rPr>
                <w:rFonts w:ascii="Arial" w:hAnsi="Arial" w:cs="Arial"/>
              </w:rPr>
              <w:t>tati di buone competenze di</w:t>
            </w:r>
            <w:r w:rsidR="002D0C85" w:rsidRPr="00754EC6">
              <w:rPr>
                <w:rFonts w:ascii="Arial" w:hAnsi="Arial" w:cs="Arial"/>
              </w:rPr>
              <w:t xml:space="preserve"> base</w:t>
            </w:r>
            <w:r w:rsidR="003448D5">
              <w:rPr>
                <w:rFonts w:ascii="Arial" w:hAnsi="Arial" w:cs="Arial"/>
              </w:rPr>
              <w:t>, un piccolo gruppo presenta carenze pregresse</w:t>
            </w:r>
            <w:r w:rsidR="00261403">
              <w:rPr>
                <w:rFonts w:ascii="Arial" w:hAnsi="Arial" w:cs="Arial"/>
              </w:rPr>
              <w:t xml:space="preserve"> </w:t>
            </w:r>
            <w:r w:rsidR="002D0C85" w:rsidRPr="00754EC6">
              <w:rPr>
                <w:rFonts w:ascii="Arial" w:hAnsi="Arial" w:cs="Arial"/>
              </w:rPr>
              <w:t>e la situazione globale di partenza della classe è mediamente sufficiente, come risulta dagli esiti delle prime prove di ingresso.</w:t>
            </w:r>
            <w:r w:rsidR="00416EBD">
              <w:rPr>
                <w:rFonts w:ascii="Arial" w:hAnsi="Arial" w:cs="Arial"/>
              </w:rPr>
              <w:t xml:space="preserve"> Nello specifico si potenzi</w:t>
            </w:r>
            <w:r w:rsidR="00103954">
              <w:rPr>
                <w:rFonts w:ascii="Arial" w:hAnsi="Arial" w:cs="Arial"/>
              </w:rPr>
              <w:t xml:space="preserve">eranno le capacità acquisite e </w:t>
            </w:r>
            <w:r w:rsidR="00416EBD">
              <w:rPr>
                <w:rFonts w:ascii="Arial" w:hAnsi="Arial" w:cs="Arial"/>
              </w:rPr>
              <w:t>n</w:t>
            </w:r>
            <w:r w:rsidR="00416EBD" w:rsidRPr="00754EC6">
              <w:rPr>
                <w:rFonts w:ascii="Arial" w:hAnsi="Arial" w:cs="Arial"/>
              </w:rPr>
              <w:t>ello svolgimento del programma, pertanto, si terrà conto del livello di partenza, della capacità di ciascun alunno, nonché delle finalità perseguendo gli obiettivi trasversali in linea con quelli del POF d’istituto.</w:t>
            </w:r>
            <w:r w:rsidR="003448D5" w:rsidRPr="00C517E3">
              <w:rPr>
                <w:rFonts w:ascii="Arial" w:hAnsi="Arial" w:cs="Arial"/>
              </w:rPr>
              <w:t xml:space="preserve"> </w:t>
            </w:r>
            <w:r w:rsidR="003448D5" w:rsidRPr="00C517E3">
              <w:rPr>
                <w:rFonts w:ascii="Arial" w:hAnsi="Arial" w:cs="Arial"/>
              </w:rPr>
              <w:t xml:space="preserve">L’interazione tra didattica in presenza e a distanza attivata dall’istituto come misura </w:t>
            </w:r>
            <w:proofErr w:type="spellStart"/>
            <w:r w:rsidR="003448D5" w:rsidRPr="00C517E3">
              <w:rPr>
                <w:rFonts w:ascii="Arial" w:hAnsi="Arial" w:cs="Arial"/>
              </w:rPr>
              <w:t>anticovid</w:t>
            </w:r>
            <w:proofErr w:type="spellEnd"/>
            <w:r w:rsidR="003448D5" w:rsidRPr="00C517E3">
              <w:rPr>
                <w:rFonts w:ascii="Arial" w:hAnsi="Arial" w:cs="Arial"/>
              </w:rPr>
              <w:t xml:space="preserve"> penalizza </w:t>
            </w:r>
            <w:r w:rsidR="003448D5">
              <w:rPr>
                <w:rFonts w:ascii="Arial" w:hAnsi="Arial" w:cs="Arial"/>
              </w:rPr>
              <w:t xml:space="preserve">in parte l’attività didattica e </w:t>
            </w:r>
            <w:r w:rsidR="003448D5" w:rsidRPr="00C517E3">
              <w:rPr>
                <w:rFonts w:ascii="Arial" w:hAnsi="Arial" w:cs="Arial"/>
              </w:rPr>
              <w:t>spesso comporta la necessità di riaffrontare argomenti già trattati</w:t>
            </w:r>
            <w:r w:rsidR="003448D5">
              <w:rPr>
                <w:rFonts w:ascii="Arial" w:hAnsi="Arial" w:cs="Arial"/>
              </w:rPr>
              <w:t>.</w:t>
            </w:r>
          </w:p>
          <w:p w:rsidR="003448D5" w:rsidRPr="00754EC6" w:rsidRDefault="003448D5" w:rsidP="003448D5">
            <w:pPr>
              <w:pStyle w:val="Default"/>
              <w:ind w:left="-51"/>
              <w:jc w:val="both"/>
              <w:rPr>
                <w:rFonts w:ascii="Arial" w:hAnsi="Arial" w:cs="Arial"/>
              </w:rPr>
            </w:pPr>
          </w:p>
          <w:p w:rsidR="00416EBD" w:rsidRPr="00754EC6" w:rsidRDefault="00416EBD" w:rsidP="00416EBD">
            <w:pPr>
              <w:pStyle w:val="Default"/>
              <w:ind w:left="-51"/>
              <w:jc w:val="both"/>
              <w:rPr>
                <w:rFonts w:ascii="Arial" w:hAnsi="Arial" w:cs="Arial"/>
              </w:rPr>
            </w:pPr>
          </w:p>
          <w:p w:rsidR="00416EBD" w:rsidRPr="00754EC6" w:rsidRDefault="00416EBD" w:rsidP="00426FE4">
            <w:pPr>
              <w:pStyle w:val="Default"/>
              <w:ind w:left="-51"/>
              <w:jc w:val="both"/>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22"/>
            </w:tblGrid>
            <w:tr w:rsidR="00416EBD" w:rsidRPr="00416EBD">
              <w:trPr>
                <w:trHeight w:val="1740"/>
              </w:trPr>
              <w:tc>
                <w:tcPr>
                  <w:tcW w:w="0" w:type="auto"/>
                </w:tcPr>
                <w:p w:rsidR="00416EBD" w:rsidRPr="00416EBD" w:rsidRDefault="00416EBD" w:rsidP="00416EBD">
                  <w:pPr>
                    <w:autoSpaceDE w:val="0"/>
                    <w:autoSpaceDN w:val="0"/>
                    <w:adjustRightInd w:val="0"/>
                    <w:spacing w:after="0" w:line="240" w:lineRule="auto"/>
                    <w:rPr>
                      <w:rFonts w:ascii="Calibri" w:hAnsi="Calibri" w:cs="Calibri"/>
                      <w:color w:val="000000"/>
                    </w:rPr>
                  </w:pPr>
                </w:p>
              </w:tc>
            </w:tr>
          </w:tbl>
          <w:p w:rsidR="00426FE4" w:rsidRPr="00754EC6" w:rsidRDefault="00426FE4" w:rsidP="00426FE4">
            <w:pPr>
              <w:pStyle w:val="Default"/>
              <w:ind w:left="-51"/>
              <w:jc w:val="both"/>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22"/>
            </w:tblGrid>
            <w:tr w:rsidR="00426FE4" w:rsidRPr="00754EC6">
              <w:trPr>
                <w:trHeight w:val="287"/>
              </w:trPr>
              <w:tc>
                <w:tcPr>
                  <w:tcW w:w="0" w:type="auto"/>
                </w:tcPr>
                <w:p w:rsidR="00426FE4" w:rsidRPr="00754EC6" w:rsidRDefault="00426FE4" w:rsidP="00426FE4">
                  <w:pPr>
                    <w:autoSpaceDE w:val="0"/>
                    <w:autoSpaceDN w:val="0"/>
                    <w:adjustRightInd w:val="0"/>
                    <w:spacing w:after="0" w:line="240" w:lineRule="auto"/>
                    <w:jc w:val="both"/>
                    <w:rPr>
                      <w:rFonts w:ascii="Arial" w:hAnsi="Arial" w:cs="Arial"/>
                      <w:color w:val="000000"/>
                      <w:sz w:val="24"/>
                      <w:szCs w:val="24"/>
                    </w:rPr>
                  </w:pPr>
                </w:p>
              </w:tc>
            </w:tr>
          </w:tbl>
          <w:p w:rsidR="00E343BB" w:rsidRPr="00754EC6" w:rsidRDefault="00E343BB" w:rsidP="00426FE4">
            <w:pPr>
              <w:pStyle w:val="Default"/>
              <w:ind w:left="-51"/>
              <w:jc w:val="both"/>
              <w:rPr>
                <w:rFonts w:ascii="Arial" w:hAnsi="Arial" w:cs="Arial"/>
              </w:rPr>
            </w:pPr>
          </w:p>
        </w:tc>
      </w:tr>
    </w:tbl>
    <w:p w:rsidR="00E343BB" w:rsidRPr="00754EC6" w:rsidRDefault="00E343BB" w:rsidP="002A3B27">
      <w:pPr>
        <w:jc w:val="both"/>
        <w:rPr>
          <w:rFonts w:ascii="Arial" w:hAnsi="Arial" w:cs="Arial"/>
          <w:sz w:val="24"/>
          <w:szCs w:val="24"/>
        </w:rPr>
      </w:pPr>
    </w:p>
    <w:p w:rsidR="00E343BB" w:rsidRDefault="00E343BB" w:rsidP="002A3B27">
      <w:pPr>
        <w:jc w:val="both"/>
        <w:rPr>
          <w:rFonts w:ascii="Times New Roman" w:hAnsi="Times New Roman" w:cs="Times New Roman"/>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E343BB" w:rsidTr="002D0C85">
        <w:trPr>
          <w:trHeight w:val="1800"/>
        </w:trPr>
        <w:tc>
          <w:tcPr>
            <w:tcW w:w="10207" w:type="dxa"/>
          </w:tcPr>
          <w:p w:rsidR="00E343BB" w:rsidRPr="002D0C85" w:rsidRDefault="00E343BB" w:rsidP="00E343BB">
            <w:pPr>
              <w:pStyle w:val="Default"/>
              <w:jc w:val="both"/>
            </w:pPr>
            <w:r w:rsidRPr="002D0C85">
              <w:rPr>
                <w:b/>
                <w:bCs/>
              </w:rPr>
              <w:t xml:space="preserve">Metodologia e strumenti </w:t>
            </w:r>
          </w:p>
          <w:p w:rsidR="001357A3" w:rsidRPr="002D0C85" w:rsidRDefault="002D0C85" w:rsidP="001357A3">
            <w:pPr>
              <w:pStyle w:val="Default"/>
              <w:ind w:left="-36"/>
              <w:jc w:val="both"/>
              <w:rPr>
                <w:rFonts w:ascii="Arial" w:hAnsi="Arial" w:cs="Arial"/>
              </w:rPr>
            </w:pPr>
            <w:r w:rsidRPr="002D0C85">
              <w:rPr>
                <w:rFonts w:ascii="Arial" w:hAnsi="Arial" w:cs="Arial"/>
              </w:rPr>
              <w:t xml:space="preserve">L’attività didattica privilegerà </w:t>
            </w:r>
            <w:r>
              <w:rPr>
                <w:rFonts w:ascii="Arial" w:hAnsi="Arial" w:cs="Arial"/>
              </w:rPr>
              <w:t>L</w:t>
            </w:r>
            <w:r w:rsidR="001357A3" w:rsidRPr="002D0C85">
              <w:rPr>
                <w:rFonts w:ascii="Arial" w:hAnsi="Arial" w:cs="Arial"/>
              </w:rPr>
              <w:t xml:space="preserve">ezione frontale espositivo-sintetica </w:t>
            </w:r>
            <w:r w:rsidR="001357A3" w:rsidRPr="002D0C85">
              <w:rPr>
                <w:rFonts w:ascii="Arial" w:hAnsi="Arial" w:cs="Arial"/>
              </w:rPr>
              <w:sym w:font="Symbol" w:char="F0B7"/>
            </w:r>
            <w:r w:rsidR="001357A3" w:rsidRPr="002D0C85">
              <w:rPr>
                <w:rFonts w:ascii="Arial" w:hAnsi="Arial" w:cs="Arial"/>
              </w:rPr>
              <w:t xml:space="preserve"> Lezione interattiva </w:t>
            </w:r>
            <w:r w:rsidR="001357A3" w:rsidRPr="002D0C85">
              <w:rPr>
                <w:rFonts w:ascii="Arial" w:hAnsi="Arial" w:cs="Arial"/>
              </w:rPr>
              <w:sym w:font="Symbol" w:char="F0B7"/>
            </w:r>
            <w:r w:rsidR="001357A3" w:rsidRPr="002D0C85">
              <w:rPr>
                <w:rFonts w:ascii="Arial" w:hAnsi="Arial" w:cs="Arial"/>
              </w:rPr>
              <w:t xml:space="preserve"> Lettura analitico-interpretativa di testi letterari e no </w:t>
            </w:r>
            <w:r w:rsidR="001357A3" w:rsidRPr="002D0C85">
              <w:rPr>
                <w:rFonts w:ascii="Arial" w:hAnsi="Arial" w:cs="Arial"/>
              </w:rPr>
              <w:sym w:font="Symbol" w:char="F0B7"/>
            </w:r>
            <w:r w:rsidR="001357A3" w:rsidRPr="002D0C85">
              <w:rPr>
                <w:rFonts w:ascii="Arial" w:hAnsi="Arial" w:cs="Arial"/>
              </w:rPr>
              <w:t xml:space="preserve"> Attività di ricerca e/o approfondimento, individuali o di gruppo, autonome o guidate</w:t>
            </w:r>
            <w:r w:rsidRPr="002D0C85">
              <w:rPr>
                <w:rFonts w:ascii="Arial" w:hAnsi="Arial" w:cs="Arial"/>
              </w:rPr>
              <w:t xml:space="preserve"> in modo da potenziare l’interesse e la motivazione dell’alunno/a.</w:t>
            </w:r>
          </w:p>
          <w:p w:rsidR="002D0C85" w:rsidRDefault="002D0C85" w:rsidP="002D0C85">
            <w:pPr>
              <w:pStyle w:val="Default"/>
              <w:jc w:val="both"/>
              <w:rPr>
                <w:rFonts w:ascii="Arial" w:hAnsi="Arial" w:cs="Arial"/>
              </w:rPr>
            </w:pPr>
            <w:r w:rsidRPr="002D0C85">
              <w:rPr>
                <w:rFonts w:ascii="Arial" w:hAnsi="Arial" w:cs="Arial"/>
              </w:rPr>
              <w:t xml:space="preserve">Dal mese di settembre, secondo una turnazione stabilita dalle procedure </w:t>
            </w:r>
            <w:proofErr w:type="spellStart"/>
            <w:r w:rsidRPr="002D0C85">
              <w:rPr>
                <w:rFonts w:ascii="Arial" w:hAnsi="Arial" w:cs="Arial"/>
              </w:rPr>
              <w:t>anticovid</w:t>
            </w:r>
            <w:proofErr w:type="spellEnd"/>
            <w:r w:rsidRPr="002D0C85">
              <w:rPr>
                <w:rFonts w:ascii="Arial" w:hAnsi="Arial" w:cs="Arial"/>
              </w:rPr>
              <w:t xml:space="preserve"> </w:t>
            </w:r>
            <w:r w:rsidR="005E327B">
              <w:rPr>
                <w:rFonts w:ascii="Arial" w:hAnsi="Arial" w:cs="Arial"/>
              </w:rPr>
              <w:t xml:space="preserve">attuate presso </w:t>
            </w:r>
            <w:proofErr w:type="gramStart"/>
            <w:r w:rsidR="005E327B">
              <w:rPr>
                <w:rFonts w:ascii="Arial" w:hAnsi="Arial" w:cs="Arial"/>
              </w:rPr>
              <w:t>l’</w:t>
            </w:r>
            <w:proofErr w:type="spellStart"/>
            <w:r w:rsidR="005E327B">
              <w:rPr>
                <w:rFonts w:ascii="Arial" w:hAnsi="Arial" w:cs="Arial"/>
              </w:rPr>
              <w:t>istituto,</w:t>
            </w:r>
            <w:r w:rsidR="00754EC6">
              <w:rPr>
                <w:rFonts w:ascii="Arial" w:hAnsi="Arial" w:cs="Arial"/>
              </w:rPr>
              <w:t>l’attività</w:t>
            </w:r>
            <w:proofErr w:type="spellEnd"/>
            <w:proofErr w:type="gramEnd"/>
            <w:r w:rsidR="00754EC6">
              <w:rPr>
                <w:rFonts w:ascii="Arial" w:hAnsi="Arial" w:cs="Arial"/>
              </w:rPr>
              <w:t xml:space="preserve"> scola</w:t>
            </w:r>
            <w:r w:rsidR="005E327B">
              <w:rPr>
                <w:rFonts w:ascii="Arial" w:hAnsi="Arial" w:cs="Arial"/>
              </w:rPr>
              <w:t xml:space="preserve">stica è stata programmata in </w:t>
            </w:r>
            <w:r w:rsidRPr="002D0C85">
              <w:rPr>
                <w:rFonts w:ascii="Arial" w:hAnsi="Arial" w:cs="Arial"/>
              </w:rPr>
              <w:t xml:space="preserve">DAD per gruppi di </w:t>
            </w:r>
            <w:r w:rsidR="005E327B">
              <w:rPr>
                <w:rFonts w:ascii="Arial" w:hAnsi="Arial" w:cs="Arial"/>
              </w:rPr>
              <w:t xml:space="preserve">studenti </w:t>
            </w:r>
            <w:r w:rsidRPr="002D0C85">
              <w:rPr>
                <w:rFonts w:ascii="Arial" w:hAnsi="Arial" w:cs="Arial"/>
              </w:rPr>
              <w:t xml:space="preserve">. A questo scopo si procederà alla realizzazione di mappe riassuntive e </w:t>
            </w:r>
            <w:proofErr w:type="spellStart"/>
            <w:r w:rsidRPr="002D0C85">
              <w:rPr>
                <w:rFonts w:ascii="Arial" w:hAnsi="Arial" w:cs="Arial"/>
              </w:rPr>
              <w:t>power</w:t>
            </w:r>
            <w:proofErr w:type="spellEnd"/>
            <w:r w:rsidRPr="002D0C85">
              <w:rPr>
                <w:rFonts w:ascii="Arial" w:hAnsi="Arial" w:cs="Arial"/>
              </w:rPr>
              <w:t xml:space="preserve"> </w:t>
            </w:r>
            <w:proofErr w:type="spellStart"/>
            <w:r w:rsidRPr="002D0C85">
              <w:rPr>
                <w:rFonts w:ascii="Arial" w:hAnsi="Arial" w:cs="Arial"/>
              </w:rPr>
              <w:t>point</w:t>
            </w:r>
            <w:proofErr w:type="spellEnd"/>
            <w:r w:rsidRPr="002D0C85">
              <w:rPr>
                <w:rFonts w:ascii="Arial" w:hAnsi="Arial" w:cs="Arial"/>
              </w:rPr>
              <w:t xml:space="preserve"> </w:t>
            </w:r>
            <w:r w:rsidR="005E327B">
              <w:rPr>
                <w:rFonts w:ascii="Arial" w:hAnsi="Arial" w:cs="Arial"/>
              </w:rPr>
              <w:t xml:space="preserve">e strumenti multimediali </w:t>
            </w:r>
            <w:r w:rsidRPr="002D0C85">
              <w:rPr>
                <w:rFonts w:ascii="Arial" w:hAnsi="Arial" w:cs="Arial"/>
              </w:rPr>
              <w:t>che sara</w:t>
            </w:r>
            <w:r>
              <w:rPr>
                <w:rFonts w:ascii="Arial" w:hAnsi="Arial" w:cs="Arial"/>
              </w:rPr>
              <w:t>nno utilizzati e condivisi nella</w:t>
            </w:r>
            <w:r w:rsidRPr="002D0C85">
              <w:rPr>
                <w:rFonts w:ascii="Arial" w:hAnsi="Arial" w:cs="Arial"/>
              </w:rPr>
              <w:t xml:space="preserve"> piattaforma di </w:t>
            </w:r>
            <w:proofErr w:type="spellStart"/>
            <w:r w:rsidRPr="002D0C85">
              <w:rPr>
                <w:rFonts w:ascii="Arial" w:hAnsi="Arial" w:cs="Arial"/>
              </w:rPr>
              <w:t>classroom</w:t>
            </w:r>
            <w:proofErr w:type="spellEnd"/>
            <w:r w:rsidRPr="002D0C85">
              <w:rPr>
                <w:rFonts w:ascii="Arial" w:hAnsi="Arial" w:cs="Arial"/>
              </w:rPr>
              <w:t>.</w:t>
            </w:r>
          </w:p>
          <w:p w:rsidR="002D0C85" w:rsidRPr="002D0C85" w:rsidRDefault="002D0C85" w:rsidP="002D0C85">
            <w:pPr>
              <w:autoSpaceDE w:val="0"/>
              <w:autoSpaceDN w:val="0"/>
              <w:adjustRightInd w:val="0"/>
              <w:spacing w:after="0" w:line="240" w:lineRule="auto"/>
              <w:rPr>
                <w:rFonts w:ascii="Arial" w:hAnsi="Arial" w:cs="Arial"/>
                <w:b/>
                <w:color w:val="000000"/>
                <w:sz w:val="28"/>
                <w:szCs w:val="28"/>
              </w:rPr>
            </w:pPr>
            <w:r w:rsidRPr="002D0C85">
              <w:rPr>
                <w:rFonts w:ascii="Arial" w:hAnsi="Arial" w:cs="Arial"/>
                <w:b/>
                <w:color w:val="000000"/>
                <w:sz w:val="24"/>
                <w:szCs w:val="24"/>
              </w:rPr>
              <w:t xml:space="preserve">Mezzi, strumenti e spazi: </w:t>
            </w:r>
          </w:p>
          <w:p w:rsidR="002D0C85" w:rsidRPr="002D0C85" w:rsidRDefault="002D0C85" w:rsidP="002D0C85">
            <w:pPr>
              <w:pStyle w:val="Default"/>
              <w:jc w:val="both"/>
              <w:rPr>
                <w:rFonts w:ascii="Arial" w:hAnsi="Arial" w:cs="Arial"/>
                <w:b/>
                <w:bCs/>
              </w:rPr>
            </w:pPr>
            <w:r w:rsidRPr="002D0C85">
              <w:rPr>
                <w:rFonts w:ascii="Arial" w:hAnsi="Arial" w:cs="Arial"/>
              </w:rPr>
              <w:t xml:space="preserve">Libri di testo, audiovisivi, materiale multimediale (uso della </w:t>
            </w:r>
            <w:proofErr w:type="spellStart"/>
            <w:r w:rsidRPr="002D0C85">
              <w:rPr>
                <w:rFonts w:ascii="Arial" w:hAnsi="Arial" w:cs="Arial"/>
              </w:rPr>
              <w:t>Lim</w:t>
            </w:r>
            <w:proofErr w:type="spellEnd"/>
            <w:r w:rsidRPr="002D0C85">
              <w:rPr>
                <w:rFonts w:ascii="Arial" w:hAnsi="Arial" w:cs="Arial"/>
              </w:rPr>
              <w:t xml:space="preserve"> e di applicazioni open source); aule scolastiche ed eventuali spazi</w:t>
            </w:r>
            <w:r w:rsidR="00754EC6">
              <w:rPr>
                <w:rFonts w:ascii="Arial" w:hAnsi="Arial" w:cs="Arial"/>
              </w:rPr>
              <w:t xml:space="preserve"> esterni utili al raggiungimento</w:t>
            </w:r>
            <w:r w:rsidRPr="002D0C85">
              <w:rPr>
                <w:rFonts w:ascii="Arial" w:hAnsi="Arial" w:cs="Arial"/>
              </w:rPr>
              <w:t xml:space="preserve"> degli obiettivi previsti</w:t>
            </w:r>
            <w:r>
              <w:rPr>
                <w:rFonts w:ascii="Arial" w:hAnsi="Arial" w:cs="Arial"/>
              </w:rPr>
              <w:t>.</w:t>
            </w:r>
          </w:p>
          <w:tbl>
            <w:tblPr>
              <w:tblW w:w="0" w:type="auto"/>
              <w:tblBorders>
                <w:top w:val="nil"/>
                <w:left w:val="nil"/>
                <w:bottom w:val="nil"/>
                <w:right w:val="nil"/>
              </w:tblBorders>
              <w:tblLook w:val="0000" w:firstRow="0" w:lastRow="0" w:firstColumn="0" w:lastColumn="0" w:noHBand="0" w:noVBand="0"/>
            </w:tblPr>
            <w:tblGrid>
              <w:gridCol w:w="222"/>
            </w:tblGrid>
            <w:tr w:rsidR="002D0C85" w:rsidRPr="002D0C85" w:rsidTr="0063593F">
              <w:trPr>
                <w:trHeight w:val="553"/>
              </w:trPr>
              <w:tc>
                <w:tcPr>
                  <w:tcW w:w="0" w:type="auto"/>
                </w:tcPr>
                <w:p w:rsidR="002D0C85" w:rsidRPr="002D0C85" w:rsidRDefault="002D0C85" w:rsidP="002D0C85">
                  <w:pPr>
                    <w:autoSpaceDE w:val="0"/>
                    <w:autoSpaceDN w:val="0"/>
                    <w:adjustRightInd w:val="0"/>
                    <w:spacing w:after="0" w:line="240" w:lineRule="auto"/>
                    <w:rPr>
                      <w:rFonts w:ascii="Arial" w:hAnsi="Arial" w:cs="Arial"/>
                      <w:color w:val="000000"/>
                      <w:sz w:val="24"/>
                      <w:szCs w:val="24"/>
                    </w:rPr>
                  </w:pPr>
                  <w:r w:rsidRPr="002D0C85">
                    <w:rPr>
                      <w:rFonts w:ascii="Arial" w:hAnsi="Arial" w:cs="Arial"/>
                      <w:color w:val="000000"/>
                      <w:sz w:val="24"/>
                      <w:szCs w:val="24"/>
                    </w:rPr>
                    <w:t xml:space="preserve"> </w:t>
                  </w:r>
                </w:p>
              </w:tc>
            </w:tr>
          </w:tbl>
          <w:p w:rsidR="00E343BB" w:rsidRPr="002D0C85" w:rsidRDefault="00E343BB" w:rsidP="00E343BB">
            <w:pPr>
              <w:pStyle w:val="Default"/>
              <w:jc w:val="both"/>
            </w:pPr>
          </w:p>
          <w:p w:rsidR="00E343BB" w:rsidRPr="002D0C85" w:rsidRDefault="00E343BB" w:rsidP="00E343BB">
            <w:pPr>
              <w:pStyle w:val="Default"/>
              <w:jc w:val="both"/>
              <w:rPr>
                <w:b/>
                <w:bCs/>
              </w:rPr>
            </w:pPr>
          </w:p>
        </w:tc>
      </w:tr>
    </w:tbl>
    <w:p w:rsidR="00E343BB" w:rsidRDefault="00EC0FD1" w:rsidP="00E343BB">
      <w:pPr>
        <w:pStyle w:val="Default"/>
        <w:jc w:val="both"/>
        <w:rPr>
          <w:b/>
          <w:bCs/>
          <w:sz w:val="22"/>
          <w:szCs w:val="22"/>
        </w:rPr>
      </w:pPr>
      <w:r>
        <w:rPr>
          <w:b/>
          <w:bCs/>
          <w:sz w:val="22"/>
          <w:szCs w:val="22"/>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E343BB" w:rsidTr="00754EC6">
        <w:trPr>
          <w:trHeight w:val="840"/>
        </w:trPr>
        <w:tc>
          <w:tcPr>
            <w:tcW w:w="10207" w:type="dxa"/>
          </w:tcPr>
          <w:p w:rsidR="00E343BB" w:rsidRPr="00754EC6" w:rsidRDefault="00E343BB" w:rsidP="00E343BB">
            <w:pPr>
              <w:pStyle w:val="Default"/>
              <w:ind w:left="24"/>
              <w:jc w:val="both"/>
              <w:rPr>
                <w:rFonts w:ascii="Arial" w:hAnsi="Arial" w:cs="Arial"/>
              </w:rPr>
            </w:pPr>
            <w:r w:rsidRPr="00754EC6">
              <w:rPr>
                <w:rFonts w:ascii="Arial" w:hAnsi="Arial" w:cs="Arial"/>
                <w:b/>
                <w:bCs/>
              </w:rPr>
              <w:t xml:space="preserve">Collegamenti interdisciplinari </w:t>
            </w:r>
          </w:p>
          <w:p w:rsidR="00E343BB" w:rsidRDefault="00E343BB" w:rsidP="00E343BB">
            <w:pPr>
              <w:pStyle w:val="Default"/>
              <w:ind w:left="24"/>
              <w:jc w:val="both"/>
              <w:rPr>
                <w:b/>
                <w:bCs/>
                <w:sz w:val="22"/>
                <w:szCs w:val="22"/>
              </w:rPr>
            </w:pPr>
            <w:r w:rsidRPr="00754EC6">
              <w:rPr>
                <w:rFonts w:ascii="Arial" w:hAnsi="Arial" w:cs="Arial"/>
              </w:rPr>
              <w:t xml:space="preserve">I collegamenti interdisciplinari saranno continui con la storia, mentre con l’inglese e il diritto saranno attivati </w:t>
            </w:r>
            <w:r w:rsidR="00754EC6">
              <w:rPr>
                <w:rFonts w:ascii="Arial" w:hAnsi="Arial" w:cs="Arial"/>
              </w:rPr>
              <w:t xml:space="preserve">in itinere </w:t>
            </w:r>
            <w:r w:rsidRPr="00754EC6">
              <w:rPr>
                <w:rFonts w:ascii="Arial" w:hAnsi="Arial" w:cs="Arial"/>
              </w:rPr>
              <w:t xml:space="preserve"> per poter offrire una visione più ampia e completa dell’argomento affrontato</w:t>
            </w:r>
            <w:r w:rsidR="0096167B" w:rsidRPr="00754EC6">
              <w:rPr>
                <w:rFonts w:ascii="Arial" w:hAnsi="Arial" w:cs="Arial"/>
              </w:rPr>
              <w:t xml:space="preserve"> previo accordo.</w:t>
            </w:r>
          </w:p>
        </w:tc>
      </w:tr>
    </w:tbl>
    <w:p w:rsidR="00E343BB" w:rsidRDefault="00E343BB" w:rsidP="00E343BB">
      <w:pPr>
        <w:jc w:val="both"/>
        <w:rPr>
          <w:rFonts w:ascii="Times New Roman" w:hAnsi="Times New Roman" w:cs="Times New Roman"/>
        </w:rPr>
      </w:pPr>
    </w:p>
    <w:tbl>
      <w:tblPr>
        <w:tblW w:w="102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0"/>
      </w:tblGrid>
      <w:tr w:rsidR="00E343BB" w:rsidRPr="00754EC6" w:rsidTr="00754EC6">
        <w:trPr>
          <w:trHeight w:val="963"/>
        </w:trPr>
        <w:tc>
          <w:tcPr>
            <w:tcW w:w="10220" w:type="dxa"/>
          </w:tcPr>
          <w:p w:rsidR="00E343BB" w:rsidRPr="00754EC6" w:rsidRDefault="00E343BB" w:rsidP="0096167B">
            <w:pPr>
              <w:pStyle w:val="Default"/>
              <w:jc w:val="both"/>
              <w:rPr>
                <w:rFonts w:ascii="Arial" w:hAnsi="Arial" w:cs="Arial"/>
              </w:rPr>
            </w:pPr>
            <w:r w:rsidRPr="00754EC6">
              <w:rPr>
                <w:rFonts w:ascii="Arial" w:hAnsi="Arial" w:cs="Arial"/>
                <w:b/>
                <w:bCs/>
              </w:rPr>
              <w:lastRenderedPageBreak/>
              <w:t xml:space="preserve">Interventi di recupero </w:t>
            </w:r>
          </w:p>
          <w:p w:rsidR="003448D5" w:rsidRPr="00754EC6" w:rsidRDefault="00E343BB" w:rsidP="003448D5">
            <w:pPr>
              <w:pStyle w:val="Default"/>
              <w:ind w:left="-51"/>
              <w:jc w:val="both"/>
              <w:rPr>
                <w:rFonts w:ascii="Arial" w:hAnsi="Arial" w:cs="Arial"/>
              </w:rPr>
            </w:pPr>
            <w:r w:rsidRPr="00754EC6">
              <w:rPr>
                <w:rFonts w:ascii="Arial" w:hAnsi="Arial" w:cs="Arial"/>
              </w:rPr>
              <w:t>L’atti</w:t>
            </w:r>
            <w:r w:rsidR="0096167B" w:rsidRPr="00754EC6">
              <w:rPr>
                <w:rFonts w:ascii="Arial" w:hAnsi="Arial" w:cs="Arial"/>
              </w:rPr>
              <w:t xml:space="preserve">vità di recupero si </w:t>
            </w:r>
            <w:proofErr w:type="gramStart"/>
            <w:r w:rsidR="0096167B" w:rsidRPr="00754EC6">
              <w:rPr>
                <w:rFonts w:ascii="Arial" w:hAnsi="Arial" w:cs="Arial"/>
              </w:rPr>
              <w:t xml:space="preserve">effettuerà </w:t>
            </w:r>
            <w:r w:rsidRPr="00754EC6">
              <w:rPr>
                <w:rFonts w:ascii="Arial" w:hAnsi="Arial" w:cs="Arial"/>
              </w:rPr>
              <w:t xml:space="preserve"> in</w:t>
            </w:r>
            <w:proofErr w:type="gramEnd"/>
            <w:r w:rsidRPr="00754EC6">
              <w:rPr>
                <w:rFonts w:ascii="Arial" w:hAnsi="Arial" w:cs="Arial"/>
              </w:rPr>
              <w:t xml:space="preserve"> itiner</w:t>
            </w:r>
            <w:r w:rsidR="0096167B" w:rsidRPr="00754EC6">
              <w:rPr>
                <w:rFonts w:ascii="Arial" w:hAnsi="Arial" w:cs="Arial"/>
              </w:rPr>
              <w:t xml:space="preserve">e durante l’orario curriculare </w:t>
            </w:r>
            <w:r w:rsidRPr="00754EC6">
              <w:rPr>
                <w:rFonts w:ascii="Arial" w:hAnsi="Arial" w:cs="Arial"/>
              </w:rPr>
              <w:t xml:space="preserve">dopo l’individuazione delle carenze disciplinari manifestate dagli alunni alla fine del primo trimestre o del </w:t>
            </w:r>
            <w:proofErr w:type="spellStart"/>
            <w:r w:rsidRPr="00754EC6">
              <w:rPr>
                <w:rFonts w:ascii="Arial" w:hAnsi="Arial" w:cs="Arial"/>
              </w:rPr>
              <w:t>pentamestre</w:t>
            </w:r>
            <w:proofErr w:type="spellEnd"/>
            <w:r w:rsidRPr="00754EC6">
              <w:rPr>
                <w:rFonts w:ascii="Arial" w:hAnsi="Arial" w:cs="Arial"/>
              </w:rPr>
              <w:t>.</w:t>
            </w:r>
            <w:r w:rsidR="003448D5">
              <w:rPr>
                <w:rFonts w:ascii="Arial" w:hAnsi="Arial" w:cs="Arial"/>
              </w:rPr>
              <w:t xml:space="preserve"> </w:t>
            </w:r>
          </w:p>
          <w:p w:rsidR="003448D5" w:rsidRPr="00754EC6" w:rsidRDefault="003448D5" w:rsidP="003448D5">
            <w:pPr>
              <w:pStyle w:val="Default"/>
              <w:ind w:left="-51"/>
              <w:jc w:val="both"/>
              <w:rPr>
                <w:rFonts w:ascii="Arial" w:hAnsi="Arial" w:cs="Arial"/>
              </w:rPr>
            </w:pPr>
            <w:r>
              <w:rPr>
                <w:rFonts w:ascii="Arial" w:hAnsi="Arial" w:cs="Arial"/>
              </w:rPr>
              <w:t>Saranno a questo proposito attuati</w:t>
            </w:r>
            <w:r>
              <w:rPr>
                <w:rFonts w:ascii="Arial" w:eastAsia="Calibri" w:hAnsi="Arial" w:cs="Arial"/>
              </w:rPr>
              <w:t xml:space="preserve"> </w:t>
            </w:r>
            <w:r w:rsidRPr="00F603F0">
              <w:rPr>
                <w:rFonts w:ascii="Arial" w:eastAsia="Calibri" w:hAnsi="Arial" w:cs="Arial"/>
              </w:rPr>
              <w:t xml:space="preserve">percorsi individuali di </w:t>
            </w:r>
            <w:proofErr w:type="gramStart"/>
            <w:r w:rsidRPr="00F603F0">
              <w:rPr>
                <w:rFonts w:ascii="Arial" w:eastAsia="Calibri" w:hAnsi="Arial" w:cs="Arial"/>
              </w:rPr>
              <w:t>recupero(</w:t>
            </w:r>
            <w:proofErr w:type="gramEnd"/>
            <w:r w:rsidRPr="00F603F0">
              <w:rPr>
                <w:rFonts w:ascii="Arial" w:eastAsia="Calibri" w:hAnsi="Arial" w:cs="Arial"/>
              </w:rPr>
              <w:t xml:space="preserve">prove somministrate mediante la piattaforma </w:t>
            </w:r>
            <w:proofErr w:type="spellStart"/>
            <w:r w:rsidRPr="00F603F0">
              <w:rPr>
                <w:rFonts w:ascii="Arial" w:eastAsia="Calibri" w:hAnsi="Arial" w:cs="Arial"/>
              </w:rPr>
              <w:t>Google.Suite</w:t>
            </w:r>
            <w:proofErr w:type="spellEnd"/>
            <w:r w:rsidRPr="00F603F0">
              <w:rPr>
                <w:rFonts w:ascii="Arial" w:eastAsia="Calibri" w:hAnsi="Arial" w:cs="Arial"/>
              </w:rPr>
              <w:t>) e attività di recupero in itinere. Fermo restando le attività specifiche programmate dall’Istituto</w:t>
            </w:r>
            <w:r>
              <w:rPr>
                <w:rFonts w:ascii="Arial" w:eastAsia="Calibri" w:hAnsi="Arial" w:cs="Arial"/>
              </w:rPr>
              <w:t>.</w:t>
            </w:r>
          </w:p>
          <w:p w:rsidR="00E343BB" w:rsidRPr="00754EC6" w:rsidRDefault="00E343BB" w:rsidP="0096167B">
            <w:pPr>
              <w:pStyle w:val="Default"/>
              <w:ind w:left="-51"/>
              <w:jc w:val="both"/>
              <w:rPr>
                <w:rFonts w:ascii="Arial" w:hAnsi="Arial" w:cs="Arial"/>
              </w:rPr>
            </w:pPr>
          </w:p>
        </w:tc>
      </w:tr>
    </w:tbl>
    <w:p w:rsidR="00E343BB" w:rsidRPr="00754EC6" w:rsidRDefault="00E343BB" w:rsidP="00E343BB">
      <w:pPr>
        <w:jc w:val="both"/>
        <w:rPr>
          <w:rFonts w:ascii="Arial" w:hAnsi="Arial" w:cs="Arial"/>
          <w:sz w:val="24"/>
          <w:szCs w:val="24"/>
        </w:rPr>
      </w:pPr>
      <w:r w:rsidRPr="00754EC6">
        <w:rPr>
          <w:rFonts w:ascii="Arial" w:hAnsi="Arial" w:cs="Arial"/>
          <w:sz w:val="24"/>
          <w:szCs w:val="24"/>
        </w:rPr>
        <w:t xml:space="preserve">. </w:t>
      </w:r>
    </w:p>
    <w:tbl>
      <w:tblPr>
        <w:tblW w:w="100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8"/>
      </w:tblGrid>
      <w:tr w:rsidR="00E343BB" w:rsidTr="005E327B">
        <w:trPr>
          <w:trHeight w:val="3020"/>
        </w:trPr>
        <w:tc>
          <w:tcPr>
            <w:tcW w:w="10078" w:type="dxa"/>
          </w:tcPr>
          <w:p w:rsidR="00E343BB" w:rsidRDefault="00E343BB" w:rsidP="00E343BB">
            <w:pPr>
              <w:pStyle w:val="Default"/>
              <w:ind w:left="-36"/>
              <w:jc w:val="both"/>
              <w:rPr>
                <w:sz w:val="22"/>
                <w:szCs w:val="22"/>
              </w:rPr>
            </w:pPr>
            <w:r>
              <w:rPr>
                <w:b/>
                <w:bCs/>
                <w:sz w:val="22"/>
                <w:szCs w:val="22"/>
              </w:rPr>
              <w:t xml:space="preserve">Verifica e valutazione </w:t>
            </w:r>
          </w:p>
          <w:p w:rsidR="005E327B" w:rsidRDefault="00E343BB" w:rsidP="005E327B">
            <w:pPr>
              <w:pStyle w:val="Default"/>
              <w:ind w:left="-36"/>
              <w:jc w:val="both"/>
              <w:rPr>
                <w:rFonts w:ascii="Arial" w:hAnsi="Arial" w:cs="Arial"/>
              </w:rPr>
            </w:pPr>
            <w:r w:rsidRPr="005E327B">
              <w:rPr>
                <w:rFonts w:ascii="Arial" w:hAnsi="Arial" w:cs="Arial"/>
              </w:rPr>
              <w:t>Le verifiche orali s</w:t>
            </w:r>
            <w:r w:rsidR="005E327B">
              <w:rPr>
                <w:rFonts w:ascii="Arial" w:hAnsi="Arial" w:cs="Arial"/>
              </w:rPr>
              <w:t xml:space="preserve">aranno svolte periodicamente sui contenuti programmatici preventivati e con scansione giornaliera </w:t>
            </w:r>
            <w:r w:rsidRPr="005E327B">
              <w:rPr>
                <w:rFonts w:ascii="Arial" w:hAnsi="Arial" w:cs="Arial"/>
              </w:rPr>
              <w:t xml:space="preserve">per verificare costantemente l’efficienza e l’efficacia del processo di insegnamento-apprendimento. </w:t>
            </w:r>
          </w:p>
          <w:p w:rsidR="00E343BB" w:rsidRPr="005E327B" w:rsidRDefault="00E343BB" w:rsidP="005E327B">
            <w:pPr>
              <w:pStyle w:val="Default"/>
              <w:ind w:left="-36"/>
              <w:jc w:val="both"/>
              <w:rPr>
                <w:rFonts w:ascii="Arial" w:hAnsi="Arial" w:cs="Arial"/>
              </w:rPr>
            </w:pPr>
            <w:r w:rsidRPr="005E327B">
              <w:rPr>
                <w:rFonts w:ascii="Arial" w:hAnsi="Arial" w:cs="Arial"/>
              </w:rPr>
              <w:t xml:space="preserve">Le prove scritte saranno due per ogni trimestre e comprenderanno sia verifiche formative che sommative. </w:t>
            </w:r>
          </w:p>
          <w:p w:rsidR="00E343BB" w:rsidRPr="005E327B" w:rsidRDefault="001357A3" w:rsidP="005E327B">
            <w:pPr>
              <w:pStyle w:val="Default"/>
              <w:ind w:left="-36"/>
              <w:jc w:val="both"/>
              <w:rPr>
                <w:rFonts w:ascii="Arial" w:hAnsi="Arial" w:cs="Arial"/>
              </w:rPr>
            </w:pPr>
            <w:r w:rsidRPr="005E327B">
              <w:rPr>
                <w:rFonts w:ascii="Arial" w:hAnsi="Arial" w:cs="Arial"/>
              </w:rPr>
              <w:t xml:space="preserve">Nella valutazione delle singole verifiche (formative al termine di ogni singolo modulo e sommative </w:t>
            </w:r>
            <w:r w:rsidR="005E327B">
              <w:rPr>
                <w:rFonts w:ascii="Arial" w:hAnsi="Arial" w:cs="Arial"/>
              </w:rPr>
              <w:t>)</w:t>
            </w:r>
            <w:r w:rsidRPr="005E327B">
              <w:rPr>
                <w:rFonts w:ascii="Arial" w:hAnsi="Arial" w:cs="Arial"/>
              </w:rPr>
              <w:t xml:space="preserve">il docente terrà conto: - del grado di acquisizione e di sviluppo delle competenze trasversali e disciplinari acquisite - della quantità e della qualità delle conoscenze apprese </w:t>
            </w:r>
            <w:r w:rsidR="00E343BB" w:rsidRPr="005E327B">
              <w:rPr>
                <w:rFonts w:ascii="Arial" w:hAnsi="Arial" w:cs="Arial"/>
              </w:rPr>
              <w:t xml:space="preserve">La valutazione terrà conto dell’acquisizione dei contenuti, delle capacità espressive e di elaborazione, del ritmo di apprendimento, del livello di partenza dell’impegno, della partecipazione, del metodo di studio, nonché della frequenza regolare all’attività didattica e del conseguimento degli obiettivi. </w:t>
            </w:r>
            <w:r w:rsidR="005E327B" w:rsidRPr="005E327B">
              <w:rPr>
                <w:rFonts w:ascii="Arial" w:hAnsi="Arial" w:cs="Arial"/>
              </w:rPr>
              <w:t xml:space="preserve">Per le prove orali </w:t>
            </w:r>
            <w:r w:rsidR="005E327B">
              <w:rPr>
                <w:rFonts w:ascii="Arial" w:hAnsi="Arial" w:cs="Arial"/>
              </w:rPr>
              <w:t xml:space="preserve">e </w:t>
            </w:r>
            <w:r w:rsidR="00E343BB" w:rsidRPr="005E327B">
              <w:rPr>
                <w:rFonts w:ascii="Arial" w:hAnsi="Arial" w:cs="Arial"/>
              </w:rPr>
              <w:t xml:space="preserve">scritte verrà adottata la griglia di valutazione </w:t>
            </w:r>
            <w:r w:rsidR="0096167B" w:rsidRPr="005E327B">
              <w:rPr>
                <w:rFonts w:ascii="Arial" w:hAnsi="Arial" w:cs="Arial"/>
              </w:rPr>
              <w:t xml:space="preserve">da stabilire </w:t>
            </w:r>
            <w:r w:rsidR="00E343BB" w:rsidRPr="005E327B">
              <w:rPr>
                <w:rFonts w:ascii="Arial" w:hAnsi="Arial" w:cs="Arial"/>
              </w:rPr>
              <w:t xml:space="preserve">in </w:t>
            </w:r>
            <w:r w:rsidR="0096167B" w:rsidRPr="005E327B">
              <w:rPr>
                <w:rFonts w:ascii="Arial" w:hAnsi="Arial" w:cs="Arial"/>
              </w:rPr>
              <w:t>sede dipartimentale.</w:t>
            </w:r>
            <w:r w:rsidR="00E343BB" w:rsidRPr="005E327B">
              <w:rPr>
                <w:rFonts w:ascii="Arial" w:hAnsi="Arial" w:cs="Arial"/>
              </w:rPr>
              <w:t xml:space="preserve"> </w:t>
            </w:r>
          </w:p>
          <w:p w:rsidR="00E343BB" w:rsidRDefault="00E343BB" w:rsidP="005E327B">
            <w:pPr>
              <w:pStyle w:val="Default"/>
              <w:ind w:left="-36"/>
              <w:rPr>
                <w:b/>
                <w:bCs/>
                <w:sz w:val="22"/>
                <w:szCs w:val="22"/>
              </w:rPr>
            </w:pPr>
          </w:p>
        </w:tc>
      </w:tr>
      <w:tr w:rsidR="006768F9" w:rsidTr="005E327B">
        <w:trPr>
          <w:trHeight w:val="1659"/>
        </w:trPr>
        <w:tc>
          <w:tcPr>
            <w:tcW w:w="10078" w:type="dxa"/>
          </w:tcPr>
          <w:p w:rsidR="006768F9" w:rsidRDefault="006768F9" w:rsidP="006768F9">
            <w:pPr>
              <w:jc w:val="both"/>
              <w:rPr>
                <w:rFonts w:ascii="Times New Roman" w:hAnsi="Times New Roman" w:cs="Times New Roman"/>
                <w:b/>
                <w:bCs/>
              </w:rPr>
            </w:pPr>
          </w:p>
          <w:p w:rsidR="006768F9" w:rsidRPr="005E327B" w:rsidRDefault="006768F9" w:rsidP="006768F9">
            <w:pPr>
              <w:ind w:left="54"/>
              <w:jc w:val="both"/>
              <w:rPr>
                <w:rFonts w:ascii="Arial" w:hAnsi="Arial" w:cs="Arial"/>
                <w:b/>
                <w:bCs/>
                <w:sz w:val="24"/>
                <w:szCs w:val="24"/>
              </w:rPr>
            </w:pPr>
            <w:r w:rsidRPr="005E327B">
              <w:rPr>
                <w:rFonts w:ascii="Arial" w:hAnsi="Arial" w:cs="Arial"/>
                <w:b/>
                <w:bCs/>
                <w:sz w:val="24"/>
                <w:szCs w:val="24"/>
              </w:rPr>
              <w:t xml:space="preserve">Obiettivi </w:t>
            </w:r>
          </w:p>
          <w:p w:rsidR="006768F9" w:rsidRPr="005E327B" w:rsidRDefault="006768F9" w:rsidP="006768F9">
            <w:pPr>
              <w:autoSpaceDE w:val="0"/>
              <w:autoSpaceDN w:val="0"/>
              <w:adjustRightInd w:val="0"/>
              <w:spacing w:after="0" w:line="240" w:lineRule="auto"/>
              <w:ind w:left="54"/>
              <w:jc w:val="both"/>
              <w:rPr>
                <w:rFonts w:ascii="Arial" w:hAnsi="Arial" w:cs="Arial"/>
                <w:color w:val="000000"/>
                <w:sz w:val="24"/>
                <w:szCs w:val="24"/>
              </w:rPr>
            </w:pPr>
            <w:r w:rsidRPr="005E327B">
              <w:rPr>
                <w:rFonts w:ascii="Arial" w:hAnsi="Arial" w:cs="Arial"/>
                <w:b/>
                <w:bCs/>
                <w:color w:val="000000"/>
                <w:sz w:val="24"/>
                <w:szCs w:val="24"/>
              </w:rPr>
              <w:t xml:space="preserve">Obiettivi minimi disciplinari in termini di conoscenze, abilità e competenze </w:t>
            </w:r>
          </w:p>
          <w:p w:rsidR="006768F9" w:rsidRPr="005E327B" w:rsidRDefault="006768F9" w:rsidP="006768F9">
            <w:pPr>
              <w:jc w:val="both"/>
              <w:rPr>
                <w:rFonts w:ascii="Arial" w:hAnsi="Arial" w:cs="Arial"/>
                <w:color w:val="000000"/>
                <w:sz w:val="24"/>
                <w:szCs w:val="24"/>
              </w:rPr>
            </w:pPr>
            <w:r w:rsidRPr="005E327B">
              <w:rPr>
                <w:rFonts w:ascii="Arial" w:hAnsi="Arial" w:cs="Arial"/>
                <w:color w:val="000000"/>
                <w:sz w:val="24"/>
                <w:szCs w:val="24"/>
              </w:rPr>
              <w:t xml:space="preserve">Si farà riferimento alle conoscenze, abilità e competenze </w:t>
            </w:r>
            <w:proofErr w:type="spellStart"/>
            <w:r w:rsidRPr="005E327B">
              <w:rPr>
                <w:rFonts w:ascii="Arial" w:hAnsi="Arial" w:cs="Arial"/>
                <w:color w:val="000000"/>
                <w:sz w:val="24"/>
                <w:szCs w:val="24"/>
              </w:rPr>
              <w:t>sottoindicate</w:t>
            </w:r>
            <w:proofErr w:type="spellEnd"/>
            <w:r w:rsidRPr="005E327B">
              <w:rPr>
                <w:rFonts w:ascii="Arial" w:hAnsi="Arial" w:cs="Arial"/>
                <w:color w:val="000000"/>
                <w:sz w:val="24"/>
                <w:szCs w:val="24"/>
              </w:rPr>
              <w:t xml:space="preserve"> </w:t>
            </w:r>
            <w:r w:rsidR="00E50DA2" w:rsidRPr="005E327B">
              <w:rPr>
                <w:rFonts w:ascii="Arial" w:hAnsi="Arial" w:cs="Arial"/>
                <w:color w:val="000000"/>
                <w:sz w:val="24"/>
                <w:szCs w:val="24"/>
              </w:rPr>
              <w:t>e a</w:t>
            </w:r>
            <w:r w:rsidR="005E327B">
              <w:rPr>
                <w:rFonts w:ascii="Arial" w:hAnsi="Arial" w:cs="Arial"/>
                <w:color w:val="000000"/>
                <w:sz w:val="24"/>
                <w:szCs w:val="24"/>
              </w:rPr>
              <w:t xml:space="preserve">l raggiungimento degli </w:t>
            </w:r>
            <w:r w:rsidR="001357A3" w:rsidRPr="005E327B">
              <w:rPr>
                <w:rFonts w:ascii="Arial" w:hAnsi="Arial" w:cs="Arial"/>
                <w:color w:val="000000"/>
                <w:sz w:val="24"/>
                <w:szCs w:val="24"/>
              </w:rPr>
              <w:t>obiettivi minimi dei moduli articolati secondo le competenze richieste dall’asse dei linguaggi e le abilità linguistiche di base.</w:t>
            </w:r>
          </w:p>
          <w:p w:rsidR="006768F9" w:rsidRDefault="006768F9" w:rsidP="006768F9">
            <w:pPr>
              <w:ind w:left="54"/>
              <w:jc w:val="both"/>
              <w:rPr>
                <w:rFonts w:ascii="Times New Roman" w:hAnsi="Times New Roman" w:cs="Times New Roman"/>
                <w:b/>
                <w:bCs/>
              </w:rPr>
            </w:pPr>
          </w:p>
        </w:tc>
      </w:tr>
    </w:tbl>
    <w:p w:rsidR="00EC0FD1" w:rsidRDefault="00EC0FD1" w:rsidP="00E343BB">
      <w:pPr>
        <w:jc w:val="both"/>
        <w:rPr>
          <w:rFonts w:ascii="Times New Roman" w:hAnsi="Times New Roman" w:cs="Times New Roman"/>
          <w:color w:val="000000"/>
        </w:rPr>
      </w:pPr>
    </w:p>
    <w:p w:rsidR="006768F9" w:rsidRDefault="006768F9" w:rsidP="00E343BB">
      <w:pPr>
        <w:jc w:val="both"/>
        <w:rPr>
          <w:rFonts w:ascii="Times New Roman" w:hAnsi="Times New Roman" w:cs="Times New Roman"/>
          <w:color w:val="000000"/>
        </w:rPr>
      </w:pPr>
    </w:p>
    <w:tbl>
      <w:tblPr>
        <w:tblW w:w="10774" w:type="dxa"/>
        <w:tblInd w:w="-851" w:type="dxa"/>
        <w:tblBorders>
          <w:top w:val="single" w:sz="4" w:space="0" w:color="auto"/>
        </w:tblBorders>
        <w:tblCellMar>
          <w:left w:w="70" w:type="dxa"/>
          <w:right w:w="70" w:type="dxa"/>
        </w:tblCellMar>
        <w:tblLook w:val="0000" w:firstRow="0" w:lastRow="0" w:firstColumn="0" w:lastColumn="0" w:noHBand="0" w:noVBand="0"/>
      </w:tblPr>
      <w:tblGrid>
        <w:gridCol w:w="2683"/>
        <w:gridCol w:w="3424"/>
        <w:gridCol w:w="1844"/>
        <w:gridCol w:w="661"/>
        <w:gridCol w:w="2162"/>
      </w:tblGrid>
      <w:tr w:rsidR="00B62DF1" w:rsidTr="00571738">
        <w:trPr>
          <w:trHeight w:val="100"/>
        </w:trPr>
        <w:tc>
          <w:tcPr>
            <w:tcW w:w="10774" w:type="dxa"/>
            <w:gridSpan w:val="5"/>
            <w:tcBorders>
              <w:top w:val="nil"/>
              <w:bottom w:val="single" w:sz="4" w:space="0" w:color="auto"/>
            </w:tcBorders>
          </w:tcPr>
          <w:p w:rsidR="00B62DF1" w:rsidRDefault="00B62DF1" w:rsidP="00EC0FD1">
            <w:pPr>
              <w:autoSpaceDE w:val="0"/>
              <w:autoSpaceDN w:val="0"/>
              <w:adjustRightInd w:val="0"/>
              <w:spacing w:after="0" w:line="240" w:lineRule="auto"/>
              <w:rPr>
                <w:rFonts w:ascii="Verdana" w:hAnsi="Verdana" w:cs="Verdana"/>
                <w:b/>
                <w:bCs/>
                <w:color w:val="000000"/>
                <w:sz w:val="23"/>
                <w:szCs w:val="23"/>
              </w:rPr>
            </w:pPr>
          </w:p>
        </w:tc>
      </w:tr>
      <w:tr w:rsidR="00B62DF1" w:rsidRPr="003448D5" w:rsidTr="00571738">
        <w:tblPrEx>
          <w:tblBorders>
            <w:top w:val="nil"/>
            <w:left w:val="nil"/>
            <w:bottom w:val="nil"/>
            <w:right w:val="nil"/>
          </w:tblBorders>
          <w:tblCellMar>
            <w:left w:w="108" w:type="dxa"/>
            <w:right w:w="108" w:type="dxa"/>
          </w:tblCellMar>
        </w:tblPrEx>
        <w:trPr>
          <w:trHeight w:val="116"/>
        </w:trPr>
        <w:tc>
          <w:tcPr>
            <w:tcW w:w="10774" w:type="dxa"/>
            <w:gridSpan w:val="5"/>
            <w:tcBorders>
              <w:top w:val="single" w:sz="4" w:space="0" w:color="auto"/>
              <w:left w:val="single" w:sz="4" w:space="0" w:color="auto"/>
              <w:bottom w:val="single" w:sz="4" w:space="0" w:color="auto"/>
              <w:right w:val="single" w:sz="4" w:space="0" w:color="auto"/>
            </w:tcBorders>
          </w:tcPr>
          <w:p w:rsidR="00B62DF1" w:rsidRPr="003448D5" w:rsidRDefault="00BE2610"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MODULO 1: Il Medioevo </w:t>
            </w:r>
          </w:p>
        </w:tc>
      </w:tr>
      <w:tr w:rsidR="00B62DF1" w:rsidRPr="003448D5" w:rsidTr="00CB2B7F">
        <w:tblPrEx>
          <w:tblBorders>
            <w:top w:val="nil"/>
            <w:left w:val="nil"/>
            <w:bottom w:val="nil"/>
            <w:right w:val="nil"/>
          </w:tblBorders>
          <w:tblCellMar>
            <w:left w:w="108" w:type="dxa"/>
            <w:right w:w="108" w:type="dxa"/>
          </w:tblCellMar>
        </w:tblPrEx>
        <w:trPr>
          <w:trHeight w:val="125"/>
        </w:trPr>
        <w:tc>
          <w:tcPr>
            <w:tcW w:w="7843" w:type="dxa"/>
            <w:gridSpan w:val="3"/>
            <w:tcBorders>
              <w:top w:val="single" w:sz="4" w:space="0" w:color="auto"/>
              <w:left w:val="single" w:sz="4" w:space="0" w:color="auto"/>
              <w:bottom w:val="single" w:sz="4" w:space="0" w:color="auto"/>
            </w:tcBorders>
          </w:tcPr>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Unità didattiche </w:t>
            </w:r>
          </w:p>
        </w:tc>
        <w:tc>
          <w:tcPr>
            <w:tcW w:w="2931" w:type="dxa"/>
            <w:gridSpan w:val="2"/>
            <w:tcBorders>
              <w:top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Scansione attività1 </w:t>
            </w:r>
          </w:p>
        </w:tc>
      </w:tr>
      <w:tr w:rsidR="00B62DF1" w:rsidRPr="003448D5" w:rsidTr="00CB2B7F">
        <w:tblPrEx>
          <w:tblBorders>
            <w:top w:val="nil"/>
            <w:left w:val="nil"/>
            <w:bottom w:val="nil"/>
            <w:right w:val="nil"/>
          </w:tblBorders>
          <w:tblCellMar>
            <w:left w:w="108" w:type="dxa"/>
            <w:right w:w="108" w:type="dxa"/>
          </w:tblCellMar>
        </w:tblPrEx>
        <w:trPr>
          <w:trHeight w:val="450"/>
        </w:trPr>
        <w:tc>
          <w:tcPr>
            <w:tcW w:w="2552" w:type="dxa"/>
            <w:tcBorders>
              <w:top w:val="single" w:sz="4" w:space="0" w:color="auto"/>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b/>
                <w:bCs/>
                <w:i/>
                <w:iCs/>
                <w:color w:val="000000"/>
                <w:sz w:val="20"/>
                <w:szCs w:val="20"/>
              </w:rPr>
              <w:t xml:space="preserve">CONOSCENZE </w:t>
            </w:r>
          </w:p>
        </w:tc>
        <w:tc>
          <w:tcPr>
            <w:tcW w:w="3535" w:type="dxa"/>
            <w:tcBorders>
              <w:top w:val="single" w:sz="4" w:space="0" w:color="auto"/>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b/>
                <w:bCs/>
                <w:i/>
                <w:iCs/>
                <w:color w:val="000000"/>
                <w:sz w:val="20"/>
                <w:szCs w:val="20"/>
              </w:rPr>
              <w:t xml:space="preserve">ABILITÀ </w:t>
            </w:r>
          </w:p>
        </w:tc>
        <w:tc>
          <w:tcPr>
            <w:tcW w:w="2419" w:type="dxa"/>
            <w:gridSpan w:val="2"/>
            <w:tcBorders>
              <w:top w:val="single" w:sz="4" w:space="0" w:color="auto"/>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b/>
                <w:bCs/>
                <w:i/>
                <w:iCs/>
                <w:color w:val="000000"/>
                <w:sz w:val="20"/>
                <w:szCs w:val="20"/>
              </w:rPr>
              <w:t xml:space="preserve">COMPETENZE2 </w:t>
            </w:r>
          </w:p>
        </w:tc>
        <w:tc>
          <w:tcPr>
            <w:tcW w:w="2268" w:type="dxa"/>
            <w:tcBorders>
              <w:top w:val="single" w:sz="4" w:space="0" w:color="auto"/>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Lezioni e attività alunni </w:t>
            </w:r>
          </w:p>
        </w:tc>
      </w:tr>
      <w:tr w:rsidR="00B62DF1" w:rsidRPr="003448D5" w:rsidTr="00CB2B7F">
        <w:tblPrEx>
          <w:tblBorders>
            <w:top w:val="nil"/>
            <w:left w:val="nil"/>
            <w:bottom w:val="nil"/>
            <w:right w:val="nil"/>
          </w:tblBorders>
          <w:tblCellMar>
            <w:left w:w="108" w:type="dxa"/>
            <w:right w:w="108" w:type="dxa"/>
          </w:tblCellMar>
        </w:tblPrEx>
        <w:trPr>
          <w:trHeight w:val="21"/>
        </w:trPr>
        <w:tc>
          <w:tcPr>
            <w:tcW w:w="2552" w:type="dxa"/>
            <w:tcBorders>
              <w:top w:val="single" w:sz="4" w:space="0" w:color="auto"/>
              <w:left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b/>
                <w:bCs/>
                <w:i/>
                <w:iCs/>
                <w:color w:val="000000"/>
                <w:sz w:val="20"/>
                <w:szCs w:val="20"/>
              </w:rPr>
            </w:pPr>
          </w:p>
        </w:tc>
        <w:tc>
          <w:tcPr>
            <w:tcW w:w="3535" w:type="dxa"/>
            <w:tcBorders>
              <w:top w:val="single" w:sz="4" w:space="0" w:color="auto"/>
              <w:left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b/>
                <w:bCs/>
                <w:i/>
                <w:iCs/>
                <w:color w:val="000000"/>
                <w:sz w:val="20"/>
                <w:szCs w:val="20"/>
              </w:rPr>
            </w:pPr>
          </w:p>
        </w:tc>
        <w:tc>
          <w:tcPr>
            <w:tcW w:w="2419" w:type="dxa"/>
            <w:gridSpan w:val="2"/>
            <w:tcBorders>
              <w:top w:val="single" w:sz="4" w:space="0" w:color="auto"/>
              <w:left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b/>
                <w:bCs/>
                <w:i/>
                <w:iCs/>
                <w:color w:val="000000"/>
                <w:sz w:val="20"/>
                <w:szCs w:val="20"/>
              </w:rPr>
            </w:pPr>
          </w:p>
        </w:tc>
        <w:tc>
          <w:tcPr>
            <w:tcW w:w="2268" w:type="dxa"/>
            <w:tcBorders>
              <w:top w:val="single" w:sz="4" w:space="0" w:color="auto"/>
              <w:left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b/>
                <w:bCs/>
                <w:color w:val="000000"/>
                <w:sz w:val="20"/>
                <w:szCs w:val="20"/>
              </w:rPr>
            </w:pPr>
          </w:p>
        </w:tc>
      </w:tr>
      <w:tr w:rsidR="00B62DF1" w:rsidRPr="003448D5" w:rsidTr="00CB2B7F">
        <w:tblPrEx>
          <w:tblBorders>
            <w:top w:val="nil"/>
            <w:left w:val="nil"/>
            <w:bottom w:val="nil"/>
            <w:right w:val="nil"/>
          </w:tblBorders>
          <w:tblCellMar>
            <w:left w:w="108" w:type="dxa"/>
            <w:right w:w="108" w:type="dxa"/>
          </w:tblCellMar>
        </w:tblPrEx>
        <w:trPr>
          <w:trHeight w:val="880"/>
        </w:trPr>
        <w:tc>
          <w:tcPr>
            <w:tcW w:w="2552" w:type="dxa"/>
            <w:tcBorders>
              <w:left w:val="single" w:sz="4" w:space="0" w:color="auto"/>
              <w:bottom w:val="single" w:sz="4" w:space="0" w:color="auto"/>
              <w:right w:val="single" w:sz="4" w:space="0" w:color="auto"/>
            </w:tcBorders>
          </w:tcPr>
          <w:p w:rsidR="00BE2610" w:rsidRPr="003448D5" w:rsidRDefault="00BE2610" w:rsidP="00BE2610">
            <w:pPr>
              <w:spacing w:after="22"/>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Medioevo: Le coordinate </w:t>
            </w:r>
          </w:p>
          <w:p w:rsidR="00BE2610" w:rsidRPr="003448D5" w:rsidRDefault="00BE2610" w:rsidP="00BE2610">
            <w:pPr>
              <w:spacing w:after="218"/>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fondamentali                                   </w:t>
            </w:r>
          </w:p>
          <w:p w:rsidR="00BE2610" w:rsidRPr="003448D5" w:rsidRDefault="00BE2610" w:rsidP="008F3D26">
            <w:pPr>
              <w:spacing w:after="18"/>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L’origine del volgare </w:t>
            </w:r>
          </w:p>
          <w:p w:rsidR="00BE2610" w:rsidRPr="003448D5" w:rsidRDefault="00BE2610" w:rsidP="00BE2610">
            <w:pPr>
              <w:spacing w:after="204" w:line="275" w:lineRule="auto"/>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I più antichi testi italiani, il più antico testo francese        </w:t>
            </w:r>
          </w:p>
          <w:p w:rsidR="00B62DF1" w:rsidRPr="003448D5" w:rsidRDefault="00BE2610" w:rsidP="00BE2610">
            <w:pPr>
              <w:autoSpaceDE w:val="0"/>
              <w:autoSpaceDN w:val="0"/>
              <w:adjustRightInd w:val="0"/>
              <w:spacing w:after="0" w:line="240" w:lineRule="auto"/>
              <w:rPr>
                <w:rFonts w:ascii="Arial" w:hAnsi="Arial" w:cs="Arial"/>
                <w:color w:val="000000"/>
                <w:sz w:val="20"/>
                <w:szCs w:val="20"/>
              </w:rPr>
            </w:pPr>
            <w:r w:rsidRPr="003448D5">
              <w:rPr>
                <w:rFonts w:ascii="Arial" w:eastAsia="Calibri" w:hAnsi="Arial" w:cs="Arial"/>
                <w:color w:val="000000"/>
                <w:sz w:val="20"/>
                <w:szCs w:val="20"/>
                <w:lang w:eastAsia="it-IT"/>
              </w:rPr>
              <w:t xml:space="preserve">Epica  medievale :caratteristiche generali </w:t>
            </w:r>
          </w:p>
        </w:tc>
        <w:tc>
          <w:tcPr>
            <w:tcW w:w="3535" w:type="dxa"/>
            <w:tcBorders>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sz w:val="20"/>
                <w:szCs w:val="20"/>
              </w:rPr>
            </w:pPr>
          </w:p>
          <w:p w:rsidR="00BE2610" w:rsidRPr="003448D5" w:rsidRDefault="00BE2610" w:rsidP="00BE2610">
            <w:pPr>
              <w:spacing w:after="198" w:line="277" w:lineRule="auto"/>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Sviluppare le capacità di collegamento pluridisciplinare fra conoscenze storiche e letterarie </w:t>
            </w:r>
          </w:p>
          <w:p w:rsidR="00BE2610" w:rsidRPr="003448D5" w:rsidRDefault="00BE2610" w:rsidP="00BE2610">
            <w:pPr>
              <w:spacing w:after="0" w:line="216" w:lineRule="auto"/>
              <w:ind w:left="-24"/>
              <w:jc w:val="both"/>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Potenziare le capacità </w:t>
            </w:r>
            <w:proofErr w:type="gramStart"/>
            <w:r w:rsidRPr="003448D5">
              <w:rPr>
                <w:rFonts w:ascii="Arial" w:eastAsia="Calibri" w:hAnsi="Arial" w:cs="Arial"/>
                <w:color w:val="000000"/>
                <w:sz w:val="20"/>
                <w:szCs w:val="20"/>
                <w:lang w:eastAsia="it-IT"/>
              </w:rPr>
              <w:t xml:space="preserve">di </w:t>
            </w:r>
            <w:r w:rsidRPr="003448D5">
              <w:rPr>
                <w:rFonts w:ascii="Arial" w:eastAsia="Calibri" w:hAnsi="Arial" w:cs="Arial"/>
                <w:color w:val="000000"/>
                <w:sz w:val="20"/>
                <w:szCs w:val="20"/>
                <w:vertAlign w:val="superscript"/>
                <w:lang w:eastAsia="it-IT"/>
              </w:rPr>
              <w:t xml:space="preserve"> </w:t>
            </w:r>
            <w:r w:rsidRPr="003448D5">
              <w:rPr>
                <w:rFonts w:ascii="Arial" w:eastAsia="Calibri" w:hAnsi="Arial" w:cs="Arial"/>
                <w:color w:val="000000"/>
                <w:sz w:val="20"/>
                <w:szCs w:val="20"/>
                <w:lang w:eastAsia="it-IT"/>
              </w:rPr>
              <w:t>analizzare</w:t>
            </w:r>
            <w:proofErr w:type="gramEnd"/>
            <w:r w:rsidRPr="003448D5">
              <w:rPr>
                <w:rFonts w:ascii="Arial" w:eastAsia="Calibri" w:hAnsi="Arial" w:cs="Arial"/>
                <w:color w:val="000000"/>
                <w:sz w:val="20"/>
                <w:szCs w:val="20"/>
                <w:lang w:eastAsia="it-IT"/>
              </w:rPr>
              <w:t xml:space="preserve">  il contesto </w:t>
            </w:r>
          </w:p>
          <w:p w:rsidR="00BE2610" w:rsidRPr="003448D5" w:rsidRDefault="00BE2610" w:rsidP="00BE2610">
            <w:pPr>
              <w:spacing w:after="196" w:line="279" w:lineRule="auto"/>
              <w:ind w:left="72"/>
              <w:rPr>
                <w:rFonts w:ascii="Arial" w:eastAsia="Calibri" w:hAnsi="Arial" w:cs="Arial"/>
                <w:color w:val="000000"/>
                <w:sz w:val="20"/>
                <w:szCs w:val="20"/>
                <w:lang w:eastAsia="it-IT"/>
              </w:rPr>
            </w:pPr>
            <w:proofErr w:type="spellStart"/>
            <w:r w:rsidRPr="003448D5">
              <w:rPr>
                <w:rFonts w:ascii="Arial" w:eastAsia="Calibri" w:hAnsi="Arial" w:cs="Arial"/>
                <w:color w:val="000000"/>
                <w:sz w:val="20"/>
                <w:szCs w:val="20"/>
                <w:lang w:eastAsia="it-IT"/>
              </w:rPr>
              <w:t>extratestuale</w:t>
            </w:r>
            <w:proofErr w:type="spellEnd"/>
            <w:r w:rsidRPr="003448D5">
              <w:rPr>
                <w:rFonts w:ascii="Arial" w:eastAsia="Calibri" w:hAnsi="Arial" w:cs="Arial"/>
                <w:color w:val="000000"/>
                <w:sz w:val="20"/>
                <w:szCs w:val="20"/>
                <w:lang w:eastAsia="it-IT"/>
              </w:rPr>
              <w:t xml:space="preserve"> della letteratura medievale </w:t>
            </w:r>
          </w:p>
          <w:p w:rsidR="00BE2610" w:rsidRPr="003448D5" w:rsidRDefault="00BE2610" w:rsidP="00BE2610">
            <w:pPr>
              <w:spacing w:after="204" w:line="276" w:lineRule="auto"/>
              <w:ind w:left="72" w:right="162"/>
              <w:jc w:val="both"/>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lastRenderedPageBreak/>
              <w:t xml:space="preserve">Potenziare abilità e capacità di comprensione di semplici testi storico letterari. </w:t>
            </w:r>
          </w:p>
          <w:p w:rsidR="00B62DF1" w:rsidRPr="003448D5" w:rsidRDefault="00B62DF1" w:rsidP="00BE2610">
            <w:pPr>
              <w:autoSpaceDE w:val="0"/>
              <w:autoSpaceDN w:val="0"/>
              <w:adjustRightInd w:val="0"/>
              <w:spacing w:after="0" w:line="240" w:lineRule="auto"/>
              <w:rPr>
                <w:rFonts w:ascii="Arial" w:hAnsi="Arial" w:cs="Arial"/>
                <w:color w:val="000000"/>
                <w:sz w:val="20"/>
                <w:szCs w:val="20"/>
              </w:rPr>
            </w:pPr>
          </w:p>
        </w:tc>
        <w:tc>
          <w:tcPr>
            <w:tcW w:w="2419" w:type="dxa"/>
            <w:gridSpan w:val="2"/>
            <w:tcBorders>
              <w:left w:val="single" w:sz="4" w:space="0" w:color="auto"/>
              <w:bottom w:val="single" w:sz="4" w:space="0" w:color="auto"/>
              <w:right w:val="single" w:sz="4" w:space="0" w:color="auto"/>
            </w:tcBorders>
          </w:tcPr>
          <w:p w:rsidR="00B62DF1" w:rsidRPr="003448D5" w:rsidRDefault="00BE2610" w:rsidP="00BE2610">
            <w:pPr>
              <w:spacing w:after="204" w:line="276" w:lineRule="auto"/>
              <w:ind w:left="72" w:right="162"/>
              <w:jc w:val="both"/>
              <w:rPr>
                <w:rFonts w:ascii="Arial" w:hAnsi="Arial" w:cs="Arial"/>
                <w:color w:val="000000"/>
                <w:sz w:val="20"/>
                <w:szCs w:val="20"/>
              </w:rPr>
            </w:pPr>
            <w:r w:rsidRPr="003448D5">
              <w:rPr>
                <w:rFonts w:ascii="Arial" w:hAnsi="Arial" w:cs="Arial"/>
                <w:sz w:val="20"/>
                <w:szCs w:val="20"/>
              </w:rPr>
              <w:lastRenderedPageBreak/>
              <w:t>Utilizzare gli strumenti per comprendere e contestualizzare attraverso la lettura e l’interpretazione dei testi, le opere più significative della tradizione culturale del Medioevo</w:t>
            </w:r>
          </w:p>
        </w:tc>
        <w:tc>
          <w:tcPr>
            <w:tcW w:w="2268" w:type="dxa"/>
            <w:tcBorders>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(ore</w:t>
            </w:r>
            <w:proofErr w:type="gramStart"/>
            <w:r w:rsidRPr="003448D5">
              <w:rPr>
                <w:rFonts w:ascii="Arial" w:hAnsi="Arial" w:cs="Arial"/>
                <w:i/>
                <w:iCs/>
                <w:color w:val="000000"/>
                <w:sz w:val="20"/>
                <w:szCs w:val="20"/>
              </w:rPr>
              <w:t xml:space="preserve"> ….</w:t>
            </w:r>
            <w:proofErr w:type="gramEnd"/>
            <w:r w:rsidRPr="003448D5">
              <w:rPr>
                <w:rFonts w:ascii="Arial" w:hAnsi="Arial" w:cs="Arial"/>
                <w:i/>
                <w:iCs/>
                <w:color w:val="000000"/>
                <w:sz w:val="20"/>
                <w:szCs w:val="20"/>
              </w:rPr>
              <w:t xml:space="preserve">- [locale]) </w:t>
            </w:r>
          </w:p>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 xml:space="preserve">(ore …. –[locale]) </w:t>
            </w:r>
          </w:p>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r>
      <w:tr w:rsidR="00B62DF1" w:rsidRPr="003448D5" w:rsidTr="00CB2B7F">
        <w:tblPrEx>
          <w:tblBorders>
            <w:top w:val="nil"/>
            <w:left w:val="nil"/>
            <w:bottom w:val="nil"/>
            <w:right w:val="nil"/>
          </w:tblBorders>
          <w:tblCellMar>
            <w:left w:w="108" w:type="dxa"/>
            <w:right w:w="108" w:type="dxa"/>
          </w:tblCellMar>
        </w:tblPrEx>
        <w:trPr>
          <w:trHeight w:val="625"/>
        </w:trPr>
        <w:tc>
          <w:tcPr>
            <w:tcW w:w="2552" w:type="dxa"/>
            <w:tcBorders>
              <w:top w:val="single" w:sz="4" w:space="0" w:color="auto"/>
              <w:left w:val="single" w:sz="4" w:space="0" w:color="auto"/>
              <w:bottom w:val="single" w:sz="4" w:space="0" w:color="auto"/>
              <w:right w:val="single" w:sz="4" w:space="0" w:color="auto"/>
            </w:tcBorders>
          </w:tcPr>
          <w:p w:rsidR="00BE2610" w:rsidRPr="003448D5" w:rsidRDefault="00BE2610" w:rsidP="00BE2610">
            <w:pPr>
              <w:spacing w:after="201" w:line="275" w:lineRule="auto"/>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lastRenderedPageBreak/>
              <w:t xml:space="preserve">Nascita </w:t>
            </w:r>
            <w:r w:rsidRPr="003448D5">
              <w:rPr>
                <w:rFonts w:ascii="Arial" w:eastAsia="Calibri" w:hAnsi="Arial" w:cs="Arial"/>
                <w:color w:val="000000"/>
                <w:sz w:val="20"/>
                <w:szCs w:val="20"/>
                <w:lang w:eastAsia="it-IT"/>
              </w:rPr>
              <w:tab/>
              <w:t xml:space="preserve">della letteratura italiana: La poesia religiosa S. Francesco; </w:t>
            </w:r>
          </w:p>
          <w:p w:rsidR="00BE2610" w:rsidRPr="003448D5" w:rsidRDefault="00BE2610" w:rsidP="00BE2610">
            <w:pPr>
              <w:spacing w:after="222"/>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La scuola siciliana;                       </w:t>
            </w:r>
          </w:p>
          <w:p w:rsidR="00BE2610" w:rsidRPr="003448D5" w:rsidRDefault="00BE2610" w:rsidP="00BE2610">
            <w:pPr>
              <w:spacing w:after="243"/>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Poeti toscani  </w:t>
            </w:r>
          </w:p>
          <w:p w:rsidR="00103954" w:rsidRPr="003448D5" w:rsidRDefault="00103954" w:rsidP="00BE2610">
            <w:pPr>
              <w:spacing w:after="243"/>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La poesia comico-realistica </w:t>
            </w:r>
          </w:p>
          <w:p w:rsidR="00B62DF1" w:rsidRPr="003448D5" w:rsidRDefault="00B62DF1" w:rsidP="004F4EBB">
            <w:pPr>
              <w:spacing w:after="243"/>
              <w:ind w:left="74"/>
              <w:rPr>
                <w:rFonts w:ascii="Arial" w:hAnsi="Arial" w:cs="Arial"/>
                <w:color w:val="000000"/>
                <w:sz w:val="20"/>
                <w:szCs w:val="20"/>
              </w:rPr>
            </w:pPr>
          </w:p>
        </w:tc>
        <w:tc>
          <w:tcPr>
            <w:tcW w:w="3535" w:type="dxa"/>
            <w:tcBorders>
              <w:top w:val="single" w:sz="4" w:space="0" w:color="auto"/>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sz w:val="20"/>
                <w:szCs w:val="20"/>
              </w:rPr>
            </w:pPr>
          </w:p>
          <w:p w:rsidR="008F3D26" w:rsidRPr="003448D5" w:rsidRDefault="00BE2610" w:rsidP="00BE2610">
            <w:pPr>
              <w:autoSpaceDE w:val="0"/>
              <w:autoSpaceDN w:val="0"/>
              <w:adjustRightInd w:val="0"/>
              <w:spacing w:after="0" w:line="240" w:lineRule="auto"/>
              <w:rPr>
                <w:rFonts w:ascii="Arial" w:hAnsi="Arial" w:cs="Arial"/>
                <w:sz w:val="20"/>
                <w:szCs w:val="20"/>
              </w:rPr>
            </w:pPr>
            <w:r w:rsidRPr="003448D5">
              <w:rPr>
                <w:rFonts w:ascii="Arial" w:hAnsi="Arial" w:cs="Arial"/>
                <w:sz w:val="20"/>
                <w:szCs w:val="20"/>
              </w:rPr>
              <w:t xml:space="preserve">Potenziare abilità e capacità di comprensione di testi poetici e di critica letteraria.  </w:t>
            </w:r>
          </w:p>
          <w:p w:rsidR="008F3D26" w:rsidRPr="003448D5" w:rsidRDefault="00BE2610" w:rsidP="00BE2610">
            <w:pPr>
              <w:autoSpaceDE w:val="0"/>
              <w:autoSpaceDN w:val="0"/>
              <w:adjustRightInd w:val="0"/>
              <w:spacing w:after="0" w:line="240" w:lineRule="auto"/>
              <w:rPr>
                <w:rFonts w:ascii="Arial" w:hAnsi="Arial" w:cs="Arial"/>
                <w:sz w:val="20"/>
                <w:szCs w:val="20"/>
              </w:rPr>
            </w:pPr>
            <w:r w:rsidRPr="003448D5">
              <w:rPr>
                <w:rFonts w:ascii="Arial" w:hAnsi="Arial" w:cs="Arial"/>
                <w:sz w:val="20"/>
                <w:szCs w:val="20"/>
              </w:rPr>
              <w:t xml:space="preserve"> Acquisire capacità di confronto fra i caratteri specifici delle singole scuole poetiche.   </w:t>
            </w:r>
          </w:p>
          <w:p w:rsidR="00B62DF1" w:rsidRPr="003448D5" w:rsidRDefault="00BE2610" w:rsidP="00BE2610">
            <w:pPr>
              <w:autoSpaceDE w:val="0"/>
              <w:autoSpaceDN w:val="0"/>
              <w:adjustRightInd w:val="0"/>
              <w:spacing w:after="0" w:line="240" w:lineRule="auto"/>
              <w:rPr>
                <w:rFonts w:ascii="Arial" w:hAnsi="Arial" w:cs="Arial"/>
                <w:color w:val="000000"/>
                <w:sz w:val="20"/>
                <w:szCs w:val="20"/>
              </w:rPr>
            </w:pPr>
            <w:r w:rsidRPr="003448D5">
              <w:rPr>
                <w:rFonts w:ascii="Arial" w:hAnsi="Arial" w:cs="Arial"/>
                <w:sz w:val="20"/>
                <w:szCs w:val="20"/>
              </w:rPr>
              <w:t>Migliorare la padronanza linguistica nell’esposizione scritta e orale</w:t>
            </w:r>
          </w:p>
        </w:tc>
        <w:tc>
          <w:tcPr>
            <w:tcW w:w="2419" w:type="dxa"/>
            <w:gridSpan w:val="2"/>
            <w:tcBorders>
              <w:top w:val="single" w:sz="4" w:space="0" w:color="auto"/>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sz w:val="20"/>
                <w:szCs w:val="20"/>
              </w:rPr>
            </w:pPr>
          </w:p>
          <w:p w:rsidR="00BE2610" w:rsidRPr="003448D5" w:rsidRDefault="00BE2610" w:rsidP="00BE2610">
            <w:pPr>
              <w:spacing w:after="200" w:line="275" w:lineRule="auto"/>
              <w:ind w:left="72" w:right="19"/>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Comprendere e contestualizzare </w:t>
            </w:r>
          </w:p>
          <w:p w:rsidR="00BE2610" w:rsidRPr="003448D5" w:rsidRDefault="008F3D26" w:rsidP="00BE2610">
            <w:pPr>
              <w:spacing w:after="218"/>
              <w:ind w:left="7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testi letterari </w:t>
            </w:r>
          </w:p>
          <w:p w:rsidR="00BE2610" w:rsidRPr="003448D5" w:rsidRDefault="00BE2610" w:rsidP="00BE2610">
            <w:pPr>
              <w:spacing w:after="198" w:line="277" w:lineRule="auto"/>
              <w:ind w:left="7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Operare confronti fra correnti e testi di autori diversi, individuandone analogie e differenze </w:t>
            </w:r>
          </w:p>
          <w:p w:rsidR="00B62DF1" w:rsidRPr="003448D5" w:rsidRDefault="00BE2610" w:rsidP="00BE2610">
            <w:pPr>
              <w:autoSpaceDE w:val="0"/>
              <w:autoSpaceDN w:val="0"/>
              <w:adjustRightInd w:val="0"/>
              <w:spacing w:after="0" w:line="240" w:lineRule="auto"/>
              <w:rPr>
                <w:rFonts w:ascii="Arial" w:hAnsi="Arial" w:cs="Arial"/>
                <w:color w:val="000000"/>
                <w:sz w:val="20"/>
                <w:szCs w:val="20"/>
              </w:rPr>
            </w:pPr>
            <w:r w:rsidRPr="003448D5">
              <w:rPr>
                <w:rFonts w:ascii="Arial" w:eastAsia="Calibri" w:hAnsi="Arial" w:cs="Arial"/>
                <w:color w:val="000000"/>
                <w:sz w:val="20"/>
                <w:szCs w:val="20"/>
                <w:lang w:eastAsia="it-IT"/>
              </w:rPr>
              <w:t>Rielaborare in modo personale</w:t>
            </w:r>
          </w:p>
        </w:tc>
        <w:tc>
          <w:tcPr>
            <w:tcW w:w="2268" w:type="dxa"/>
            <w:tcBorders>
              <w:top w:val="single" w:sz="4" w:space="0" w:color="auto"/>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(ore</w:t>
            </w:r>
            <w:proofErr w:type="gramStart"/>
            <w:r w:rsidRPr="003448D5">
              <w:rPr>
                <w:rFonts w:ascii="Arial" w:hAnsi="Arial" w:cs="Arial"/>
                <w:i/>
                <w:iCs/>
                <w:color w:val="000000"/>
                <w:sz w:val="20"/>
                <w:szCs w:val="20"/>
              </w:rPr>
              <w:t xml:space="preserve"> ….</w:t>
            </w:r>
            <w:proofErr w:type="gramEnd"/>
            <w:r w:rsidRPr="003448D5">
              <w:rPr>
                <w:rFonts w:ascii="Arial" w:hAnsi="Arial" w:cs="Arial"/>
                <w:i/>
                <w:iCs/>
                <w:color w:val="000000"/>
                <w:sz w:val="20"/>
                <w:szCs w:val="20"/>
              </w:rPr>
              <w:t xml:space="preserve">- [locale]) </w:t>
            </w:r>
          </w:p>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 xml:space="preserve">(ore …. –[locale]) </w:t>
            </w:r>
          </w:p>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r>
      <w:tr w:rsidR="00B62DF1" w:rsidRPr="003448D5" w:rsidTr="00CB2B7F">
        <w:tblPrEx>
          <w:tblBorders>
            <w:top w:val="nil"/>
            <w:left w:val="nil"/>
            <w:bottom w:val="nil"/>
            <w:right w:val="nil"/>
          </w:tblBorders>
          <w:tblCellMar>
            <w:left w:w="108" w:type="dxa"/>
            <w:right w:w="108" w:type="dxa"/>
          </w:tblCellMar>
        </w:tblPrEx>
        <w:trPr>
          <w:trHeight w:val="609"/>
        </w:trPr>
        <w:tc>
          <w:tcPr>
            <w:tcW w:w="2552" w:type="dxa"/>
            <w:tcBorders>
              <w:top w:val="single" w:sz="4" w:space="0" w:color="auto"/>
              <w:left w:val="single" w:sz="4" w:space="0" w:color="auto"/>
              <w:bottom w:val="single" w:sz="4" w:space="0" w:color="auto"/>
              <w:right w:val="single" w:sz="4" w:space="0" w:color="auto"/>
            </w:tcBorders>
          </w:tcPr>
          <w:p w:rsidR="00930D06" w:rsidRPr="003448D5" w:rsidRDefault="00BE2610" w:rsidP="00BE2610">
            <w:pPr>
              <w:spacing w:after="22"/>
              <w:ind w:left="74"/>
              <w:jc w:val="both"/>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Il Dolce </w:t>
            </w:r>
            <w:proofErr w:type="spellStart"/>
            <w:r w:rsidRPr="003448D5">
              <w:rPr>
                <w:rFonts w:ascii="Arial" w:eastAsia="Calibri" w:hAnsi="Arial" w:cs="Arial"/>
                <w:color w:val="000000"/>
                <w:sz w:val="20"/>
                <w:szCs w:val="20"/>
                <w:lang w:eastAsia="it-IT"/>
              </w:rPr>
              <w:t>Stil</w:t>
            </w:r>
            <w:proofErr w:type="spellEnd"/>
            <w:r w:rsidRPr="003448D5">
              <w:rPr>
                <w:rFonts w:ascii="Arial" w:eastAsia="Calibri" w:hAnsi="Arial" w:cs="Arial"/>
                <w:color w:val="000000"/>
                <w:sz w:val="20"/>
                <w:szCs w:val="20"/>
                <w:lang w:eastAsia="it-IT"/>
              </w:rPr>
              <w:t xml:space="preserve"> Novo: </w:t>
            </w:r>
          </w:p>
          <w:p w:rsidR="00BE2610" w:rsidRPr="003448D5" w:rsidRDefault="00BE2610" w:rsidP="00BE2610">
            <w:pPr>
              <w:spacing w:after="22"/>
              <w:ind w:left="74"/>
              <w:jc w:val="both"/>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G. </w:t>
            </w:r>
            <w:proofErr w:type="spellStart"/>
            <w:r w:rsidRPr="003448D5">
              <w:rPr>
                <w:rFonts w:ascii="Arial" w:eastAsia="Calibri" w:hAnsi="Arial" w:cs="Arial"/>
                <w:color w:val="000000"/>
                <w:sz w:val="20"/>
                <w:szCs w:val="20"/>
                <w:lang w:eastAsia="it-IT"/>
              </w:rPr>
              <w:t>Guinizelli</w:t>
            </w:r>
            <w:proofErr w:type="spellEnd"/>
            <w:r w:rsidRPr="003448D5">
              <w:rPr>
                <w:rFonts w:ascii="Arial" w:eastAsia="Calibri" w:hAnsi="Arial" w:cs="Arial"/>
                <w:color w:val="000000"/>
                <w:sz w:val="20"/>
                <w:szCs w:val="20"/>
                <w:lang w:eastAsia="it-IT"/>
              </w:rPr>
              <w:t xml:space="preserve">; </w:t>
            </w:r>
          </w:p>
          <w:p w:rsidR="00930D06" w:rsidRPr="003448D5" w:rsidRDefault="00BE2610" w:rsidP="00930D06">
            <w:pPr>
              <w:spacing w:after="204" w:line="275" w:lineRule="auto"/>
              <w:ind w:left="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G. </w:t>
            </w:r>
            <w:proofErr w:type="gramStart"/>
            <w:r w:rsidRPr="003448D5">
              <w:rPr>
                <w:rFonts w:ascii="Arial" w:eastAsia="Calibri" w:hAnsi="Arial" w:cs="Arial"/>
                <w:color w:val="000000"/>
                <w:sz w:val="20"/>
                <w:szCs w:val="20"/>
                <w:lang w:eastAsia="it-IT"/>
              </w:rPr>
              <w:t xml:space="preserve">Cavalcanti </w:t>
            </w:r>
            <w:r w:rsidR="00930D06" w:rsidRPr="003448D5">
              <w:rPr>
                <w:rFonts w:ascii="Arial" w:eastAsia="Calibri" w:hAnsi="Arial" w:cs="Arial"/>
                <w:color w:val="000000"/>
                <w:sz w:val="20"/>
                <w:szCs w:val="20"/>
                <w:lang w:eastAsia="it-IT"/>
              </w:rPr>
              <w:t xml:space="preserve"> poesie</w:t>
            </w:r>
            <w:proofErr w:type="gramEnd"/>
            <w:r w:rsidR="00930D06" w:rsidRPr="003448D5">
              <w:rPr>
                <w:rFonts w:ascii="Arial" w:eastAsia="Calibri" w:hAnsi="Arial" w:cs="Arial"/>
                <w:color w:val="000000"/>
                <w:sz w:val="20"/>
                <w:szCs w:val="20"/>
                <w:lang w:eastAsia="it-IT"/>
              </w:rPr>
              <w:t xml:space="preserve"> scelte </w:t>
            </w:r>
          </w:p>
          <w:p w:rsidR="004F4EBB" w:rsidRPr="003448D5" w:rsidRDefault="00930D06" w:rsidP="004F4EBB">
            <w:pPr>
              <w:spacing w:after="204" w:line="275" w:lineRule="auto"/>
              <w:ind w:left="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Una voce femminil</w:t>
            </w:r>
            <w:r w:rsidR="008B6B3A" w:rsidRPr="003448D5">
              <w:rPr>
                <w:rFonts w:ascii="Arial" w:eastAsia="Calibri" w:hAnsi="Arial" w:cs="Arial"/>
                <w:color w:val="000000"/>
                <w:sz w:val="20"/>
                <w:szCs w:val="20"/>
                <w:lang w:eastAsia="it-IT"/>
              </w:rPr>
              <w:t>e</w:t>
            </w:r>
            <w:r w:rsidR="004F4EBB" w:rsidRPr="003448D5">
              <w:rPr>
                <w:rFonts w:ascii="Arial" w:eastAsia="Calibri" w:hAnsi="Arial" w:cs="Arial"/>
                <w:color w:val="000000"/>
                <w:sz w:val="20"/>
                <w:szCs w:val="20"/>
                <w:lang w:eastAsia="it-IT"/>
              </w:rPr>
              <w:t>:</w:t>
            </w:r>
          </w:p>
          <w:p w:rsidR="004F4EBB" w:rsidRPr="003448D5" w:rsidRDefault="004F4EBB" w:rsidP="004F4EBB">
            <w:pPr>
              <w:spacing w:after="204" w:line="275" w:lineRule="auto"/>
              <w:ind w:left="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Compiuta Donzella </w:t>
            </w:r>
          </w:p>
          <w:p w:rsidR="00B62DF1" w:rsidRPr="003448D5" w:rsidRDefault="00BE2610" w:rsidP="00BE2610">
            <w:pPr>
              <w:autoSpaceDE w:val="0"/>
              <w:autoSpaceDN w:val="0"/>
              <w:adjustRightInd w:val="0"/>
              <w:spacing w:after="0" w:line="240" w:lineRule="auto"/>
              <w:rPr>
                <w:rFonts w:ascii="Arial" w:hAnsi="Arial" w:cs="Arial"/>
                <w:color w:val="000000"/>
                <w:sz w:val="20"/>
                <w:szCs w:val="20"/>
              </w:rPr>
            </w:pPr>
            <w:r w:rsidRPr="003448D5">
              <w:rPr>
                <w:rFonts w:ascii="Arial" w:eastAsia="Calibri" w:hAnsi="Arial" w:cs="Arial"/>
                <w:color w:val="000000"/>
                <w:sz w:val="20"/>
                <w:szCs w:val="20"/>
                <w:lang w:eastAsia="it-IT"/>
              </w:rPr>
              <w:t xml:space="preserve">     </w:t>
            </w:r>
          </w:p>
        </w:tc>
        <w:tc>
          <w:tcPr>
            <w:tcW w:w="3535" w:type="dxa"/>
            <w:tcBorders>
              <w:top w:val="single" w:sz="4" w:space="0" w:color="auto"/>
              <w:left w:val="single" w:sz="4" w:space="0" w:color="auto"/>
              <w:bottom w:val="single" w:sz="4" w:space="0" w:color="auto"/>
              <w:right w:val="single" w:sz="4" w:space="0" w:color="auto"/>
            </w:tcBorders>
          </w:tcPr>
          <w:p w:rsidR="00BE2610" w:rsidRPr="003448D5" w:rsidRDefault="00BE2610" w:rsidP="00BE2610">
            <w:pPr>
              <w:spacing w:after="204" w:line="275" w:lineRule="auto"/>
              <w:ind w:left="72" w:right="45"/>
              <w:jc w:val="both"/>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Potenziare abilità e capacità di comprensione di testi poetici  </w:t>
            </w:r>
          </w:p>
          <w:p w:rsidR="00B62DF1" w:rsidRPr="003448D5" w:rsidRDefault="00B62DF1" w:rsidP="00BE2610">
            <w:pPr>
              <w:autoSpaceDE w:val="0"/>
              <w:autoSpaceDN w:val="0"/>
              <w:adjustRightInd w:val="0"/>
              <w:spacing w:after="0" w:line="240" w:lineRule="auto"/>
              <w:rPr>
                <w:rFonts w:ascii="Arial" w:hAnsi="Arial" w:cs="Arial"/>
                <w:color w:val="000000"/>
                <w:sz w:val="20"/>
                <w:szCs w:val="20"/>
              </w:rPr>
            </w:pPr>
          </w:p>
        </w:tc>
        <w:tc>
          <w:tcPr>
            <w:tcW w:w="2419" w:type="dxa"/>
            <w:gridSpan w:val="2"/>
            <w:tcBorders>
              <w:top w:val="single" w:sz="4" w:space="0" w:color="auto"/>
              <w:left w:val="single" w:sz="4" w:space="0" w:color="auto"/>
              <w:bottom w:val="single" w:sz="4" w:space="0" w:color="auto"/>
              <w:right w:val="single" w:sz="4" w:space="0" w:color="auto"/>
            </w:tcBorders>
          </w:tcPr>
          <w:p w:rsidR="00BE2610" w:rsidRPr="003448D5" w:rsidRDefault="00BE2610" w:rsidP="00BE2610">
            <w:pPr>
              <w:spacing w:after="204" w:line="275" w:lineRule="auto"/>
              <w:ind w:left="72" w:right="17"/>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Comprendere e contestualizzare </w:t>
            </w:r>
          </w:p>
          <w:p w:rsidR="00BE2610" w:rsidRPr="003448D5" w:rsidRDefault="00930D06" w:rsidP="00BE2610">
            <w:pPr>
              <w:spacing w:after="219"/>
              <w:ind w:left="7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testi </w:t>
            </w:r>
            <w:proofErr w:type="gramStart"/>
            <w:r w:rsidRPr="003448D5">
              <w:rPr>
                <w:rFonts w:ascii="Arial" w:eastAsia="Calibri" w:hAnsi="Arial" w:cs="Arial"/>
                <w:color w:val="000000"/>
                <w:sz w:val="20"/>
                <w:szCs w:val="20"/>
                <w:lang w:eastAsia="it-IT"/>
              </w:rPr>
              <w:t>letterari</w:t>
            </w:r>
            <w:r w:rsidR="00BE2610" w:rsidRPr="003448D5">
              <w:rPr>
                <w:rFonts w:ascii="Arial" w:eastAsia="Calibri" w:hAnsi="Arial" w:cs="Arial"/>
                <w:color w:val="000000"/>
                <w:sz w:val="20"/>
                <w:szCs w:val="20"/>
                <w:lang w:eastAsia="it-IT"/>
              </w:rPr>
              <w:t xml:space="preserve"> ;</w:t>
            </w:r>
            <w:proofErr w:type="gramEnd"/>
            <w:r w:rsidR="00BE2610" w:rsidRPr="003448D5">
              <w:rPr>
                <w:rFonts w:ascii="Arial" w:eastAsia="Calibri" w:hAnsi="Arial" w:cs="Arial"/>
                <w:color w:val="000000"/>
                <w:sz w:val="20"/>
                <w:szCs w:val="20"/>
                <w:lang w:eastAsia="it-IT"/>
              </w:rPr>
              <w:t xml:space="preserve">  </w:t>
            </w:r>
          </w:p>
          <w:p w:rsidR="00B62DF1" w:rsidRPr="003448D5" w:rsidRDefault="00BE2610" w:rsidP="00BE2610">
            <w:pPr>
              <w:autoSpaceDE w:val="0"/>
              <w:autoSpaceDN w:val="0"/>
              <w:adjustRightInd w:val="0"/>
              <w:spacing w:after="0" w:line="240" w:lineRule="auto"/>
              <w:rPr>
                <w:rFonts w:ascii="Arial" w:hAnsi="Arial" w:cs="Arial"/>
                <w:color w:val="000000"/>
                <w:sz w:val="20"/>
                <w:szCs w:val="20"/>
              </w:rPr>
            </w:pPr>
            <w:r w:rsidRPr="003448D5">
              <w:rPr>
                <w:rFonts w:ascii="Arial" w:eastAsia="Calibri" w:hAnsi="Arial" w:cs="Arial"/>
                <w:color w:val="000000"/>
                <w:sz w:val="20"/>
                <w:szCs w:val="20"/>
                <w:lang w:eastAsia="it-IT"/>
              </w:rPr>
              <w:t>Operare confronti fra correnti e testi di autori diversi, individuandone analogie e differenze.</w:t>
            </w:r>
          </w:p>
        </w:tc>
        <w:tc>
          <w:tcPr>
            <w:tcW w:w="2268" w:type="dxa"/>
            <w:tcBorders>
              <w:top w:val="single" w:sz="4" w:space="0" w:color="auto"/>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(ore</w:t>
            </w:r>
            <w:proofErr w:type="gramStart"/>
            <w:r w:rsidRPr="003448D5">
              <w:rPr>
                <w:rFonts w:ascii="Arial" w:hAnsi="Arial" w:cs="Arial"/>
                <w:i/>
                <w:iCs/>
                <w:color w:val="000000"/>
                <w:sz w:val="20"/>
                <w:szCs w:val="20"/>
              </w:rPr>
              <w:t xml:space="preserve"> ….</w:t>
            </w:r>
            <w:proofErr w:type="gramEnd"/>
            <w:r w:rsidRPr="003448D5">
              <w:rPr>
                <w:rFonts w:ascii="Arial" w:hAnsi="Arial" w:cs="Arial"/>
                <w:i/>
                <w:iCs/>
                <w:color w:val="000000"/>
                <w:sz w:val="20"/>
                <w:szCs w:val="20"/>
              </w:rPr>
              <w:t xml:space="preserve">- [locale]) </w:t>
            </w:r>
          </w:p>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 xml:space="preserve">(ore …. –[locale]) </w:t>
            </w:r>
          </w:p>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r>
      <w:tr w:rsidR="00B62DF1" w:rsidRPr="003448D5" w:rsidTr="00571738">
        <w:tblPrEx>
          <w:tblBorders>
            <w:top w:val="nil"/>
            <w:left w:val="nil"/>
            <w:bottom w:val="nil"/>
            <w:right w:val="nil"/>
          </w:tblBorders>
          <w:tblCellMar>
            <w:left w:w="108" w:type="dxa"/>
            <w:right w:w="108" w:type="dxa"/>
          </w:tblCellMar>
        </w:tblPrEx>
        <w:trPr>
          <w:trHeight w:val="218"/>
        </w:trPr>
        <w:tc>
          <w:tcPr>
            <w:tcW w:w="10774" w:type="dxa"/>
            <w:gridSpan w:val="5"/>
            <w:tcBorders>
              <w:left w:val="single" w:sz="4" w:space="0" w:color="auto"/>
              <w:bottom w:val="single" w:sz="4" w:space="0" w:color="auto"/>
              <w:right w:val="single" w:sz="4" w:space="0" w:color="auto"/>
            </w:tcBorders>
          </w:tcPr>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Ulteriori attività: </w:t>
            </w:r>
            <w:r w:rsidRPr="003448D5">
              <w:rPr>
                <w:rFonts w:ascii="Arial" w:hAnsi="Arial" w:cs="Arial"/>
                <w:color w:val="000000"/>
                <w:sz w:val="20"/>
                <w:szCs w:val="20"/>
              </w:rPr>
              <w:t>norme di comportamento e scolarizzazione (ore …), prove di verifica (ore …), approfondimenti (ore</w:t>
            </w:r>
            <w:proofErr w:type="gramStart"/>
            <w:r w:rsidRPr="003448D5">
              <w:rPr>
                <w:rFonts w:ascii="Arial" w:hAnsi="Arial" w:cs="Arial"/>
                <w:color w:val="000000"/>
                <w:sz w:val="20"/>
                <w:szCs w:val="20"/>
              </w:rPr>
              <w:t xml:space="preserve"> ….</w:t>
            </w:r>
            <w:proofErr w:type="gramEnd"/>
            <w:r w:rsidRPr="003448D5">
              <w:rPr>
                <w:rFonts w:ascii="Arial" w:hAnsi="Arial" w:cs="Arial"/>
                <w:color w:val="000000"/>
                <w:sz w:val="20"/>
                <w:szCs w:val="20"/>
              </w:rPr>
              <w:t xml:space="preserve">.), altro: …. </w:t>
            </w:r>
          </w:p>
          <w:p w:rsidR="00B62DF1" w:rsidRPr="003448D5" w:rsidRDefault="00B62DF1" w:rsidP="00EC0FD1">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Periodo:</w:t>
            </w:r>
            <w:r w:rsidRPr="003448D5">
              <w:rPr>
                <w:rFonts w:ascii="Arial" w:hAnsi="Arial" w:cs="Arial"/>
                <w:color w:val="000000"/>
                <w:sz w:val="20"/>
                <w:szCs w:val="20"/>
              </w:rPr>
              <w:t xml:space="preserve">…………………………... </w:t>
            </w:r>
          </w:p>
        </w:tc>
      </w:tr>
      <w:tr w:rsidR="00B62DF1" w:rsidRPr="003448D5" w:rsidTr="00571738">
        <w:trPr>
          <w:trHeight w:val="100"/>
        </w:trPr>
        <w:tc>
          <w:tcPr>
            <w:tcW w:w="10774" w:type="dxa"/>
            <w:gridSpan w:val="5"/>
            <w:tcBorders>
              <w:top w:val="nil"/>
              <w:bottom w:val="single" w:sz="4" w:space="0" w:color="auto"/>
            </w:tcBorders>
          </w:tcPr>
          <w:p w:rsidR="00B62DF1" w:rsidRPr="003448D5" w:rsidRDefault="00B62DF1" w:rsidP="00B62DF1">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1 </w:t>
            </w:r>
          </w:p>
          <w:p w:rsidR="00B62DF1" w:rsidRPr="003448D5" w:rsidRDefault="00B62DF1" w:rsidP="00B62DF1">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Obiettivi minimi del modulo </w:t>
            </w:r>
          </w:p>
          <w:p w:rsidR="00B62DF1" w:rsidRPr="003448D5" w:rsidRDefault="00B62DF1" w:rsidP="00BE2610">
            <w:pPr>
              <w:autoSpaceDE w:val="0"/>
              <w:autoSpaceDN w:val="0"/>
              <w:adjustRightInd w:val="0"/>
              <w:spacing w:after="21" w:line="240" w:lineRule="auto"/>
              <w:rPr>
                <w:rFonts w:ascii="Arial" w:hAnsi="Arial" w:cs="Arial"/>
                <w:color w:val="000000"/>
                <w:sz w:val="20"/>
                <w:szCs w:val="20"/>
              </w:rPr>
            </w:pPr>
            <w:r w:rsidRPr="003448D5">
              <w:rPr>
                <w:rFonts w:ascii="Arial" w:hAnsi="Arial" w:cs="Arial"/>
                <w:color w:val="000000"/>
                <w:sz w:val="20"/>
                <w:szCs w:val="20"/>
              </w:rPr>
              <w:t xml:space="preserve">- </w:t>
            </w:r>
          </w:p>
          <w:p w:rsidR="00B62DF1" w:rsidRPr="003448D5" w:rsidRDefault="00B62DF1" w:rsidP="00B62DF1">
            <w:pPr>
              <w:autoSpaceDE w:val="0"/>
              <w:autoSpaceDN w:val="0"/>
              <w:adjustRightInd w:val="0"/>
              <w:spacing w:after="0" w:line="240" w:lineRule="auto"/>
              <w:rPr>
                <w:rFonts w:ascii="Arial" w:hAnsi="Arial" w:cs="Arial"/>
                <w:color w:val="000000"/>
                <w:sz w:val="20"/>
                <w:szCs w:val="20"/>
              </w:rPr>
            </w:pPr>
          </w:p>
          <w:p w:rsidR="00B62DF1" w:rsidRPr="003448D5" w:rsidRDefault="00B62DF1" w:rsidP="00B62DF1">
            <w:pPr>
              <w:autoSpaceDE w:val="0"/>
              <w:autoSpaceDN w:val="0"/>
              <w:adjustRightInd w:val="0"/>
              <w:spacing w:after="0" w:line="240" w:lineRule="auto"/>
              <w:rPr>
                <w:rFonts w:ascii="Arial" w:hAnsi="Arial" w:cs="Arial"/>
                <w:color w:val="000000"/>
                <w:sz w:val="20"/>
                <w:szCs w:val="20"/>
              </w:rPr>
            </w:pPr>
          </w:p>
          <w:p w:rsidR="00B62DF1" w:rsidRPr="003448D5" w:rsidRDefault="00B62DF1" w:rsidP="00B10716">
            <w:pPr>
              <w:autoSpaceDE w:val="0"/>
              <w:autoSpaceDN w:val="0"/>
              <w:adjustRightInd w:val="0"/>
              <w:spacing w:after="0" w:line="240" w:lineRule="auto"/>
              <w:rPr>
                <w:rFonts w:ascii="Arial" w:hAnsi="Arial" w:cs="Arial"/>
                <w:b/>
                <w:bCs/>
                <w:color w:val="000000"/>
                <w:sz w:val="20"/>
                <w:szCs w:val="20"/>
              </w:rPr>
            </w:pPr>
          </w:p>
        </w:tc>
      </w:tr>
      <w:tr w:rsidR="00B62DF1" w:rsidRPr="003448D5" w:rsidTr="00571738">
        <w:tblPrEx>
          <w:tblBorders>
            <w:top w:val="nil"/>
            <w:left w:val="nil"/>
            <w:bottom w:val="nil"/>
            <w:right w:val="nil"/>
          </w:tblBorders>
          <w:tblCellMar>
            <w:left w:w="108" w:type="dxa"/>
            <w:right w:w="108" w:type="dxa"/>
          </w:tblCellMar>
        </w:tblPrEx>
        <w:trPr>
          <w:trHeight w:val="116"/>
        </w:trPr>
        <w:tc>
          <w:tcPr>
            <w:tcW w:w="10774" w:type="dxa"/>
            <w:gridSpan w:val="5"/>
            <w:tcBorders>
              <w:top w:val="single" w:sz="4" w:space="0" w:color="auto"/>
              <w:left w:val="single" w:sz="4" w:space="0" w:color="auto"/>
              <w:bottom w:val="single" w:sz="4" w:space="0" w:color="auto"/>
              <w:right w:val="single" w:sz="4" w:space="0" w:color="auto"/>
            </w:tcBorders>
          </w:tcPr>
          <w:p w:rsidR="00B62DF1" w:rsidRPr="003448D5" w:rsidRDefault="00BE2610" w:rsidP="00B10716">
            <w:pPr>
              <w:autoSpaceDE w:val="0"/>
              <w:autoSpaceDN w:val="0"/>
              <w:adjustRightInd w:val="0"/>
              <w:spacing w:after="0" w:line="240" w:lineRule="auto"/>
              <w:rPr>
                <w:rFonts w:ascii="Arial" w:hAnsi="Arial" w:cs="Arial"/>
                <w:b/>
                <w:color w:val="000000"/>
                <w:sz w:val="20"/>
                <w:szCs w:val="20"/>
              </w:rPr>
            </w:pPr>
            <w:r w:rsidRPr="003448D5">
              <w:rPr>
                <w:rFonts w:ascii="Arial" w:hAnsi="Arial" w:cs="Arial"/>
                <w:b/>
                <w:color w:val="000000"/>
                <w:sz w:val="20"/>
                <w:szCs w:val="20"/>
              </w:rPr>
              <w:t>MODULO 2 INCONTRO CON l’</w:t>
            </w:r>
            <w:r w:rsidR="008F3D26" w:rsidRPr="003448D5">
              <w:rPr>
                <w:rFonts w:ascii="Arial" w:hAnsi="Arial" w:cs="Arial"/>
                <w:b/>
                <w:color w:val="000000"/>
                <w:sz w:val="20"/>
                <w:szCs w:val="20"/>
              </w:rPr>
              <w:t xml:space="preserve">AUTORE E LE </w:t>
            </w:r>
            <w:r w:rsidRPr="003448D5">
              <w:rPr>
                <w:rFonts w:ascii="Arial" w:hAnsi="Arial" w:cs="Arial"/>
                <w:b/>
                <w:color w:val="000000"/>
                <w:sz w:val="20"/>
                <w:szCs w:val="20"/>
              </w:rPr>
              <w:t xml:space="preserve"> OPERE.DANTE ALIGHIERI </w:t>
            </w:r>
          </w:p>
        </w:tc>
      </w:tr>
      <w:tr w:rsidR="00B62DF1" w:rsidRPr="003448D5" w:rsidTr="00CB2B7F">
        <w:tblPrEx>
          <w:tblBorders>
            <w:top w:val="nil"/>
            <w:left w:val="nil"/>
            <w:bottom w:val="nil"/>
            <w:right w:val="nil"/>
          </w:tblBorders>
          <w:tblCellMar>
            <w:left w:w="108" w:type="dxa"/>
            <w:right w:w="108" w:type="dxa"/>
          </w:tblCellMar>
        </w:tblPrEx>
        <w:trPr>
          <w:trHeight w:val="125"/>
        </w:trPr>
        <w:tc>
          <w:tcPr>
            <w:tcW w:w="7843" w:type="dxa"/>
            <w:gridSpan w:val="3"/>
            <w:tcBorders>
              <w:top w:val="single" w:sz="4" w:space="0" w:color="auto"/>
              <w:left w:val="single" w:sz="4" w:space="0" w:color="auto"/>
              <w:bottom w:val="single" w:sz="4" w:space="0" w:color="auto"/>
            </w:tcBorders>
          </w:tcPr>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Unità didattiche </w:t>
            </w:r>
          </w:p>
        </w:tc>
        <w:tc>
          <w:tcPr>
            <w:tcW w:w="2931" w:type="dxa"/>
            <w:gridSpan w:val="2"/>
            <w:tcBorders>
              <w:top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Scansione attività1 </w:t>
            </w:r>
          </w:p>
        </w:tc>
      </w:tr>
      <w:tr w:rsidR="00B62DF1" w:rsidRPr="003448D5" w:rsidTr="00CB2B7F">
        <w:tblPrEx>
          <w:tblBorders>
            <w:top w:val="nil"/>
            <w:left w:val="nil"/>
            <w:bottom w:val="nil"/>
            <w:right w:val="nil"/>
          </w:tblBorders>
          <w:tblCellMar>
            <w:left w:w="108" w:type="dxa"/>
            <w:right w:w="108" w:type="dxa"/>
          </w:tblCellMar>
        </w:tblPrEx>
        <w:trPr>
          <w:trHeight w:val="450"/>
        </w:trPr>
        <w:tc>
          <w:tcPr>
            <w:tcW w:w="2552" w:type="dxa"/>
            <w:tcBorders>
              <w:top w:val="single" w:sz="4" w:space="0" w:color="auto"/>
              <w:left w:val="single" w:sz="4" w:space="0" w:color="auto"/>
              <w:bottom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i/>
                <w:iCs/>
                <w:color w:val="000000"/>
                <w:sz w:val="20"/>
                <w:szCs w:val="20"/>
              </w:rPr>
              <w:t xml:space="preserve">CONOSCENZE </w:t>
            </w:r>
          </w:p>
        </w:tc>
        <w:tc>
          <w:tcPr>
            <w:tcW w:w="3535" w:type="dxa"/>
            <w:tcBorders>
              <w:top w:val="single" w:sz="4" w:space="0" w:color="auto"/>
              <w:left w:val="single" w:sz="4" w:space="0" w:color="auto"/>
              <w:bottom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i/>
                <w:iCs/>
                <w:color w:val="000000"/>
                <w:sz w:val="20"/>
                <w:szCs w:val="20"/>
              </w:rPr>
              <w:t xml:space="preserve">ABILITÀ </w:t>
            </w:r>
          </w:p>
        </w:tc>
        <w:tc>
          <w:tcPr>
            <w:tcW w:w="2419" w:type="dxa"/>
            <w:gridSpan w:val="2"/>
            <w:tcBorders>
              <w:top w:val="single" w:sz="4" w:space="0" w:color="auto"/>
              <w:left w:val="single" w:sz="4" w:space="0" w:color="auto"/>
              <w:bottom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i/>
                <w:iCs/>
                <w:color w:val="000000"/>
                <w:sz w:val="20"/>
                <w:szCs w:val="20"/>
              </w:rPr>
              <w:t xml:space="preserve">COMPETENZE2 </w:t>
            </w:r>
          </w:p>
        </w:tc>
        <w:tc>
          <w:tcPr>
            <w:tcW w:w="2268" w:type="dxa"/>
            <w:tcBorders>
              <w:top w:val="single" w:sz="4" w:space="0" w:color="auto"/>
              <w:left w:val="single" w:sz="4" w:space="0" w:color="auto"/>
              <w:bottom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Lezioni e attività alunni </w:t>
            </w:r>
          </w:p>
        </w:tc>
      </w:tr>
      <w:tr w:rsidR="00B62DF1" w:rsidRPr="003448D5" w:rsidTr="00CB2B7F">
        <w:tblPrEx>
          <w:tblBorders>
            <w:top w:val="nil"/>
            <w:left w:val="nil"/>
            <w:bottom w:val="nil"/>
            <w:right w:val="nil"/>
          </w:tblBorders>
          <w:tblCellMar>
            <w:left w:w="108" w:type="dxa"/>
            <w:right w:w="108" w:type="dxa"/>
          </w:tblCellMar>
        </w:tblPrEx>
        <w:trPr>
          <w:trHeight w:val="80"/>
        </w:trPr>
        <w:tc>
          <w:tcPr>
            <w:tcW w:w="2552" w:type="dxa"/>
            <w:tcBorders>
              <w:top w:val="single" w:sz="4" w:space="0" w:color="auto"/>
              <w:left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b/>
                <w:bCs/>
                <w:i/>
                <w:iCs/>
                <w:color w:val="000000"/>
                <w:sz w:val="20"/>
                <w:szCs w:val="20"/>
              </w:rPr>
            </w:pPr>
          </w:p>
        </w:tc>
        <w:tc>
          <w:tcPr>
            <w:tcW w:w="3535" w:type="dxa"/>
            <w:tcBorders>
              <w:top w:val="single" w:sz="4" w:space="0" w:color="auto"/>
              <w:left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b/>
                <w:bCs/>
                <w:i/>
                <w:iCs/>
                <w:color w:val="000000"/>
                <w:sz w:val="20"/>
                <w:szCs w:val="20"/>
              </w:rPr>
            </w:pPr>
          </w:p>
        </w:tc>
        <w:tc>
          <w:tcPr>
            <w:tcW w:w="2419" w:type="dxa"/>
            <w:gridSpan w:val="2"/>
            <w:tcBorders>
              <w:top w:val="single" w:sz="4" w:space="0" w:color="auto"/>
              <w:left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b/>
                <w:bCs/>
                <w:i/>
                <w:iCs/>
                <w:color w:val="000000"/>
                <w:sz w:val="20"/>
                <w:szCs w:val="20"/>
              </w:rPr>
            </w:pPr>
          </w:p>
        </w:tc>
        <w:tc>
          <w:tcPr>
            <w:tcW w:w="2268" w:type="dxa"/>
            <w:tcBorders>
              <w:top w:val="single" w:sz="4" w:space="0" w:color="auto"/>
              <w:left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b/>
                <w:bCs/>
                <w:color w:val="000000"/>
                <w:sz w:val="20"/>
                <w:szCs w:val="20"/>
              </w:rPr>
            </w:pPr>
          </w:p>
        </w:tc>
      </w:tr>
      <w:tr w:rsidR="00B62DF1" w:rsidRPr="003448D5" w:rsidTr="00CB2B7F">
        <w:tblPrEx>
          <w:tblBorders>
            <w:top w:val="nil"/>
            <w:left w:val="nil"/>
            <w:bottom w:val="nil"/>
            <w:right w:val="nil"/>
          </w:tblBorders>
          <w:tblCellMar>
            <w:left w:w="108" w:type="dxa"/>
            <w:right w:w="108" w:type="dxa"/>
          </w:tblCellMar>
        </w:tblPrEx>
        <w:trPr>
          <w:trHeight w:val="880"/>
        </w:trPr>
        <w:tc>
          <w:tcPr>
            <w:tcW w:w="2552" w:type="dxa"/>
            <w:tcBorders>
              <w:left w:val="single" w:sz="4" w:space="0" w:color="auto"/>
              <w:bottom w:val="single" w:sz="4" w:space="0" w:color="auto"/>
              <w:right w:val="single" w:sz="4" w:space="0" w:color="auto"/>
            </w:tcBorders>
          </w:tcPr>
          <w:p w:rsidR="00CB2B7F" w:rsidRPr="003448D5" w:rsidRDefault="00CB2B7F" w:rsidP="00CB2B7F">
            <w:pPr>
              <w:spacing w:after="218"/>
              <w:ind w:left="2"/>
              <w:jc w:val="both"/>
              <w:rPr>
                <w:rFonts w:ascii="Arial" w:eastAsia="Calibri" w:hAnsi="Arial" w:cs="Arial"/>
                <w:color w:val="000000"/>
                <w:sz w:val="20"/>
                <w:szCs w:val="20"/>
                <w:lang w:eastAsia="it-IT"/>
              </w:rPr>
            </w:pPr>
            <w:proofErr w:type="spellStart"/>
            <w:proofErr w:type="gramStart"/>
            <w:r w:rsidRPr="003448D5">
              <w:rPr>
                <w:rFonts w:ascii="Arial" w:eastAsia="Calibri" w:hAnsi="Arial" w:cs="Arial"/>
                <w:color w:val="000000"/>
                <w:sz w:val="20"/>
                <w:szCs w:val="20"/>
                <w:lang w:eastAsia="it-IT"/>
              </w:rPr>
              <w:t>Dante:vita</w:t>
            </w:r>
            <w:proofErr w:type="spellEnd"/>
            <w:proofErr w:type="gramEnd"/>
            <w:r w:rsidRPr="003448D5">
              <w:rPr>
                <w:rFonts w:ascii="Arial" w:eastAsia="Calibri" w:hAnsi="Arial" w:cs="Arial"/>
                <w:color w:val="000000"/>
                <w:sz w:val="20"/>
                <w:szCs w:val="20"/>
                <w:lang w:eastAsia="it-IT"/>
              </w:rPr>
              <w:t xml:space="preserve"> ,</w:t>
            </w:r>
            <w:proofErr w:type="spellStart"/>
            <w:r w:rsidRPr="003448D5">
              <w:rPr>
                <w:rFonts w:ascii="Arial" w:eastAsia="Calibri" w:hAnsi="Arial" w:cs="Arial"/>
                <w:color w:val="000000"/>
                <w:sz w:val="20"/>
                <w:szCs w:val="20"/>
                <w:lang w:eastAsia="it-IT"/>
              </w:rPr>
              <w:t>opere,pensiero</w:t>
            </w:r>
            <w:proofErr w:type="spellEnd"/>
            <w:r w:rsidRPr="003448D5">
              <w:rPr>
                <w:rFonts w:ascii="Arial" w:eastAsia="Calibri" w:hAnsi="Arial" w:cs="Arial"/>
                <w:color w:val="000000"/>
                <w:sz w:val="20"/>
                <w:szCs w:val="20"/>
                <w:lang w:eastAsia="it-IT"/>
              </w:rPr>
              <w:t xml:space="preserve">         </w:t>
            </w:r>
          </w:p>
          <w:p w:rsidR="00CB2B7F" w:rsidRPr="003448D5" w:rsidRDefault="00CB2B7F" w:rsidP="00CB2B7F">
            <w:pPr>
              <w:spacing w:after="204" w:line="275" w:lineRule="auto"/>
              <w:ind w:left="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Brani scelti da</w:t>
            </w:r>
          </w:p>
          <w:p w:rsidR="00CB2B7F" w:rsidRPr="003448D5" w:rsidRDefault="00CB2B7F" w:rsidP="00CB2B7F">
            <w:pPr>
              <w:spacing w:after="204" w:line="275" w:lineRule="auto"/>
              <w:ind w:left="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 La Vita Nova – La Divina Commedia canti scelti da Inferno,</w:t>
            </w:r>
            <w:r w:rsidR="008B6B3A" w:rsidRPr="003448D5">
              <w:rPr>
                <w:rFonts w:ascii="Arial" w:eastAsia="Calibri" w:hAnsi="Arial" w:cs="Arial"/>
                <w:color w:val="000000"/>
                <w:sz w:val="20"/>
                <w:szCs w:val="20"/>
                <w:lang w:eastAsia="it-IT"/>
              </w:rPr>
              <w:t xml:space="preserve"> </w:t>
            </w:r>
            <w:r w:rsidRPr="003448D5">
              <w:rPr>
                <w:rFonts w:ascii="Arial" w:eastAsia="Calibri" w:hAnsi="Arial" w:cs="Arial"/>
                <w:color w:val="000000"/>
                <w:sz w:val="20"/>
                <w:szCs w:val="20"/>
                <w:lang w:eastAsia="it-IT"/>
              </w:rPr>
              <w:t xml:space="preserve">Purgatorio, Paradiso  </w:t>
            </w:r>
          </w:p>
          <w:p w:rsidR="008F3D26" w:rsidRPr="003448D5" w:rsidRDefault="008F3D26" w:rsidP="00CB2B7F">
            <w:pPr>
              <w:spacing w:after="204" w:line="275" w:lineRule="auto"/>
              <w:ind w:left="2"/>
              <w:rPr>
                <w:rFonts w:ascii="Arial" w:eastAsia="Calibri" w:hAnsi="Arial" w:cs="Arial"/>
                <w:color w:val="000000"/>
                <w:sz w:val="20"/>
                <w:szCs w:val="20"/>
                <w:lang w:eastAsia="it-IT"/>
              </w:rPr>
            </w:pPr>
          </w:p>
          <w:p w:rsidR="00B62DF1" w:rsidRPr="003448D5" w:rsidRDefault="00B62DF1" w:rsidP="004F4EBB">
            <w:pPr>
              <w:spacing w:after="204" w:line="275" w:lineRule="auto"/>
              <w:ind w:left="2"/>
              <w:rPr>
                <w:rFonts w:ascii="Arial" w:hAnsi="Arial" w:cs="Arial"/>
                <w:color w:val="000000"/>
                <w:sz w:val="20"/>
                <w:szCs w:val="20"/>
              </w:rPr>
            </w:pPr>
          </w:p>
        </w:tc>
        <w:tc>
          <w:tcPr>
            <w:tcW w:w="3535" w:type="dxa"/>
            <w:tcBorders>
              <w:left w:val="single" w:sz="4" w:space="0" w:color="auto"/>
              <w:bottom w:val="single" w:sz="4" w:space="0" w:color="auto"/>
              <w:right w:val="single" w:sz="4" w:space="0" w:color="auto"/>
            </w:tcBorders>
          </w:tcPr>
          <w:p w:rsidR="00B62DF1" w:rsidRPr="003448D5" w:rsidRDefault="00B62DF1" w:rsidP="00B62DF1">
            <w:pPr>
              <w:pStyle w:val="Default"/>
              <w:rPr>
                <w:rFonts w:ascii="Arial" w:hAnsi="Arial" w:cs="Arial"/>
                <w:color w:val="auto"/>
                <w:sz w:val="20"/>
                <w:szCs w:val="20"/>
              </w:rPr>
            </w:pPr>
          </w:p>
          <w:p w:rsidR="00B62DF1" w:rsidRPr="003448D5" w:rsidRDefault="00CB2B7F" w:rsidP="008B6B3A">
            <w:pPr>
              <w:pStyle w:val="Default"/>
              <w:numPr>
                <w:ilvl w:val="0"/>
                <w:numId w:val="2"/>
              </w:numPr>
              <w:rPr>
                <w:rFonts w:ascii="Arial" w:hAnsi="Arial" w:cs="Arial"/>
                <w:sz w:val="20"/>
                <w:szCs w:val="20"/>
              </w:rPr>
            </w:pPr>
            <w:r w:rsidRPr="003448D5">
              <w:rPr>
                <w:rFonts w:ascii="Arial" w:hAnsi="Arial" w:cs="Arial"/>
                <w:sz w:val="20"/>
                <w:szCs w:val="20"/>
              </w:rPr>
              <w:t>Conoscere la poetica dell’autore e il suo percorso formativo e produttivo attraverso la lettura e l’analisi di testi in prosa e poesia</w:t>
            </w:r>
          </w:p>
          <w:p w:rsidR="00CB2B7F" w:rsidRPr="003448D5" w:rsidRDefault="00CB2B7F" w:rsidP="00CB2B7F">
            <w:pPr>
              <w:pStyle w:val="Default"/>
              <w:rPr>
                <w:rFonts w:ascii="Arial" w:hAnsi="Arial" w:cs="Arial"/>
                <w:sz w:val="20"/>
                <w:szCs w:val="20"/>
              </w:rPr>
            </w:pPr>
          </w:p>
          <w:p w:rsidR="00CB2B7F" w:rsidRPr="003448D5" w:rsidRDefault="00CB2B7F" w:rsidP="008B6B3A">
            <w:pPr>
              <w:pStyle w:val="Default"/>
              <w:numPr>
                <w:ilvl w:val="0"/>
                <w:numId w:val="2"/>
              </w:numPr>
              <w:rPr>
                <w:rFonts w:ascii="Arial" w:hAnsi="Arial" w:cs="Arial"/>
                <w:sz w:val="20"/>
                <w:szCs w:val="20"/>
              </w:rPr>
            </w:pPr>
            <w:r w:rsidRPr="003448D5">
              <w:rPr>
                <w:rFonts w:ascii="Arial" w:hAnsi="Arial" w:cs="Arial"/>
                <w:sz w:val="20"/>
                <w:szCs w:val="20"/>
              </w:rPr>
              <w:t xml:space="preserve">Conoscere l’evoluzione formale e stilistica </w:t>
            </w:r>
          </w:p>
          <w:p w:rsidR="00CB2B7F" w:rsidRPr="003448D5" w:rsidRDefault="00CB2B7F" w:rsidP="00CB2B7F">
            <w:pPr>
              <w:pStyle w:val="Default"/>
              <w:rPr>
                <w:rFonts w:ascii="Arial" w:hAnsi="Arial" w:cs="Arial"/>
                <w:sz w:val="20"/>
                <w:szCs w:val="20"/>
              </w:rPr>
            </w:pPr>
          </w:p>
          <w:p w:rsidR="00CB2B7F" w:rsidRPr="003448D5" w:rsidRDefault="00CB2B7F" w:rsidP="008B6B3A">
            <w:pPr>
              <w:pStyle w:val="Default"/>
              <w:numPr>
                <w:ilvl w:val="0"/>
                <w:numId w:val="2"/>
              </w:numPr>
              <w:rPr>
                <w:rFonts w:ascii="Arial" w:hAnsi="Arial" w:cs="Arial"/>
                <w:sz w:val="20"/>
                <w:szCs w:val="20"/>
              </w:rPr>
            </w:pPr>
            <w:r w:rsidRPr="003448D5">
              <w:rPr>
                <w:rFonts w:ascii="Arial" w:hAnsi="Arial" w:cs="Arial"/>
                <w:sz w:val="20"/>
                <w:szCs w:val="20"/>
              </w:rPr>
              <w:t>Sviluppare le capacità di collegamento pluridisciplinare fra conoscenze storiche, linguistiche e letterarie</w:t>
            </w:r>
          </w:p>
        </w:tc>
        <w:tc>
          <w:tcPr>
            <w:tcW w:w="2419" w:type="dxa"/>
            <w:gridSpan w:val="2"/>
            <w:tcBorders>
              <w:left w:val="single" w:sz="4" w:space="0" w:color="auto"/>
              <w:bottom w:val="single" w:sz="4" w:space="0" w:color="auto"/>
              <w:right w:val="single" w:sz="4" w:space="0" w:color="auto"/>
            </w:tcBorders>
          </w:tcPr>
          <w:p w:rsidR="00B62DF1" w:rsidRPr="003448D5" w:rsidRDefault="00B62DF1" w:rsidP="008B6B3A">
            <w:pPr>
              <w:pStyle w:val="Paragrafoelenco"/>
              <w:autoSpaceDE w:val="0"/>
              <w:autoSpaceDN w:val="0"/>
              <w:adjustRightInd w:val="0"/>
              <w:spacing w:after="0" w:line="240" w:lineRule="auto"/>
              <w:rPr>
                <w:rFonts w:ascii="Arial" w:hAnsi="Arial" w:cs="Arial"/>
                <w:sz w:val="20"/>
                <w:szCs w:val="20"/>
              </w:rPr>
            </w:pPr>
          </w:p>
          <w:p w:rsidR="00B62DF1" w:rsidRPr="003448D5" w:rsidRDefault="00CB2B7F" w:rsidP="008B6B3A">
            <w:pPr>
              <w:pStyle w:val="Default"/>
              <w:numPr>
                <w:ilvl w:val="0"/>
                <w:numId w:val="3"/>
              </w:numPr>
              <w:jc w:val="both"/>
              <w:rPr>
                <w:rFonts w:ascii="Arial" w:hAnsi="Arial" w:cs="Arial"/>
                <w:sz w:val="20"/>
                <w:szCs w:val="20"/>
              </w:rPr>
            </w:pPr>
            <w:r w:rsidRPr="003448D5">
              <w:rPr>
                <w:rFonts w:ascii="Arial" w:hAnsi="Arial" w:cs="Arial"/>
                <w:sz w:val="20"/>
                <w:szCs w:val="20"/>
              </w:rPr>
              <w:t>Contestualizzare il testo in relazione al periodo storico, alla corrente letteraria e alla poetica dell’autore.</w:t>
            </w:r>
          </w:p>
          <w:p w:rsidR="00CB2B7F" w:rsidRPr="003448D5" w:rsidRDefault="00CB2B7F" w:rsidP="00CB2B7F">
            <w:pPr>
              <w:pStyle w:val="Default"/>
              <w:jc w:val="both"/>
              <w:rPr>
                <w:rFonts w:ascii="Arial" w:hAnsi="Arial" w:cs="Arial"/>
                <w:color w:val="auto"/>
                <w:sz w:val="20"/>
                <w:szCs w:val="20"/>
              </w:rPr>
            </w:pPr>
          </w:p>
          <w:p w:rsidR="00CB2B7F" w:rsidRPr="003448D5" w:rsidRDefault="00CB2B7F" w:rsidP="008B6B3A">
            <w:pPr>
              <w:pStyle w:val="Paragrafoelenco"/>
              <w:numPr>
                <w:ilvl w:val="0"/>
                <w:numId w:val="3"/>
              </w:numPr>
              <w:spacing w:after="204" w:line="275" w:lineRule="auto"/>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Individuare il punto di vista dell’autore in rapporto ai temi trattati. </w:t>
            </w:r>
          </w:p>
          <w:p w:rsidR="00CB2B7F" w:rsidRPr="003448D5" w:rsidRDefault="00CB2B7F" w:rsidP="008B6B3A">
            <w:pPr>
              <w:pStyle w:val="Paragrafoelenco"/>
              <w:numPr>
                <w:ilvl w:val="0"/>
                <w:numId w:val="3"/>
              </w:numPr>
              <w:spacing w:after="201" w:line="275" w:lineRule="auto"/>
              <w:ind w:right="49"/>
              <w:jc w:val="both"/>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lastRenderedPageBreak/>
              <w:t xml:space="preserve">Rilevare affinità e differenze fra autori diversi </w:t>
            </w:r>
          </w:p>
          <w:p w:rsidR="00B62DF1" w:rsidRPr="003448D5" w:rsidRDefault="00CB2B7F" w:rsidP="008B6B3A">
            <w:pPr>
              <w:pStyle w:val="Default"/>
              <w:numPr>
                <w:ilvl w:val="0"/>
                <w:numId w:val="3"/>
              </w:numPr>
              <w:rPr>
                <w:rFonts w:ascii="Arial" w:hAnsi="Arial" w:cs="Arial"/>
                <w:sz w:val="20"/>
                <w:szCs w:val="20"/>
              </w:rPr>
            </w:pPr>
            <w:r w:rsidRPr="003448D5">
              <w:rPr>
                <w:rFonts w:ascii="Arial" w:eastAsia="Calibri" w:hAnsi="Arial" w:cs="Arial"/>
                <w:sz w:val="20"/>
                <w:szCs w:val="20"/>
                <w:lang w:eastAsia="it-IT"/>
              </w:rPr>
              <w:t xml:space="preserve">Rielaborare in modo personale i contenuti di un testo  </w:t>
            </w:r>
          </w:p>
        </w:tc>
        <w:tc>
          <w:tcPr>
            <w:tcW w:w="2268" w:type="dxa"/>
            <w:tcBorders>
              <w:left w:val="single" w:sz="4" w:space="0" w:color="auto"/>
              <w:bottom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lastRenderedPageBreak/>
              <w:t>(ore</w:t>
            </w:r>
            <w:proofErr w:type="gramStart"/>
            <w:r w:rsidRPr="003448D5">
              <w:rPr>
                <w:rFonts w:ascii="Arial" w:hAnsi="Arial" w:cs="Arial"/>
                <w:i/>
                <w:iCs/>
                <w:color w:val="000000"/>
                <w:sz w:val="20"/>
                <w:szCs w:val="20"/>
              </w:rPr>
              <w:t xml:space="preserve"> ….</w:t>
            </w:r>
            <w:proofErr w:type="gramEnd"/>
            <w:r w:rsidRPr="003448D5">
              <w:rPr>
                <w:rFonts w:ascii="Arial" w:hAnsi="Arial" w:cs="Arial"/>
                <w:i/>
                <w:iCs/>
                <w:color w:val="000000"/>
                <w:sz w:val="20"/>
                <w:szCs w:val="20"/>
              </w:rPr>
              <w:t xml:space="preserve">- [locale]) </w:t>
            </w:r>
          </w:p>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 xml:space="preserve">(ore …. –[locale]) </w:t>
            </w:r>
          </w:p>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r>
      <w:tr w:rsidR="00B62DF1" w:rsidRPr="003448D5" w:rsidTr="00CB2B7F">
        <w:tblPrEx>
          <w:tblBorders>
            <w:top w:val="nil"/>
            <w:left w:val="nil"/>
            <w:bottom w:val="nil"/>
            <w:right w:val="nil"/>
          </w:tblBorders>
          <w:tblCellMar>
            <w:left w:w="108" w:type="dxa"/>
            <w:right w:w="108" w:type="dxa"/>
          </w:tblCellMar>
        </w:tblPrEx>
        <w:trPr>
          <w:trHeight w:val="625"/>
        </w:trPr>
        <w:tc>
          <w:tcPr>
            <w:tcW w:w="2552" w:type="dxa"/>
            <w:tcBorders>
              <w:top w:val="single" w:sz="4" w:space="0" w:color="auto"/>
              <w:left w:val="single" w:sz="4" w:space="0" w:color="auto"/>
              <w:bottom w:val="single" w:sz="4" w:space="0" w:color="auto"/>
              <w:right w:val="single" w:sz="4" w:space="0" w:color="auto"/>
            </w:tcBorders>
          </w:tcPr>
          <w:p w:rsidR="00B62DF1" w:rsidRPr="003448D5" w:rsidRDefault="00B62DF1" w:rsidP="00B62DF1">
            <w:pPr>
              <w:pStyle w:val="Default"/>
              <w:rPr>
                <w:rFonts w:ascii="Arial" w:hAnsi="Arial" w:cs="Arial"/>
                <w:color w:val="auto"/>
                <w:sz w:val="20"/>
                <w:szCs w:val="20"/>
              </w:rPr>
            </w:pPr>
          </w:p>
          <w:p w:rsidR="00CB2B7F" w:rsidRPr="003448D5" w:rsidRDefault="00B62DF1" w:rsidP="00CB2B7F">
            <w:pPr>
              <w:spacing w:after="18"/>
              <w:ind w:left="2"/>
              <w:rPr>
                <w:rFonts w:ascii="Arial" w:eastAsia="Calibri" w:hAnsi="Arial" w:cs="Arial"/>
                <w:color w:val="000000"/>
                <w:sz w:val="20"/>
                <w:szCs w:val="20"/>
                <w:lang w:eastAsia="it-IT"/>
              </w:rPr>
            </w:pPr>
            <w:r w:rsidRPr="003448D5">
              <w:rPr>
                <w:rFonts w:ascii="Arial" w:hAnsi="Arial" w:cs="Arial"/>
                <w:b/>
                <w:bCs/>
                <w:sz w:val="20"/>
                <w:szCs w:val="20"/>
              </w:rPr>
              <w:t>2.</w:t>
            </w:r>
            <w:r w:rsidR="00CB2B7F" w:rsidRPr="003448D5">
              <w:rPr>
                <w:rFonts w:ascii="Arial" w:eastAsia="Calibri" w:hAnsi="Arial" w:cs="Arial"/>
                <w:color w:val="000000"/>
                <w:sz w:val="20"/>
                <w:szCs w:val="20"/>
                <w:lang w:eastAsia="it-IT"/>
              </w:rPr>
              <w:t xml:space="preserve"> Petrarca: Vita, opere e pensiero  </w:t>
            </w:r>
          </w:p>
          <w:p w:rsidR="00CB2B7F" w:rsidRPr="003448D5" w:rsidRDefault="00CB2B7F" w:rsidP="00CB2B7F">
            <w:pPr>
              <w:spacing w:after="22"/>
              <w:ind w:left="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Brani scelti da: L’Epistolario, I </w:t>
            </w:r>
          </w:p>
          <w:p w:rsidR="00CB2B7F" w:rsidRPr="003448D5" w:rsidRDefault="00CB2B7F" w:rsidP="00CB2B7F">
            <w:pPr>
              <w:spacing w:after="200" w:line="276" w:lineRule="auto"/>
              <w:ind w:left="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Trionfi, Il </w:t>
            </w:r>
            <w:proofErr w:type="spellStart"/>
            <w:r w:rsidRPr="003448D5">
              <w:rPr>
                <w:rFonts w:ascii="Arial" w:eastAsia="Calibri" w:hAnsi="Arial" w:cs="Arial"/>
                <w:color w:val="000000"/>
                <w:sz w:val="20"/>
                <w:szCs w:val="20"/>
                <w:lang w:eastAsia="it-IT"/>
              </w:rPr>
              <w:t>Secretum</w:t>
            </w:r>
            <w:proofErr w:type="spellEnd"/>
            <w:r w:rsidRPr="003448D5">
              <w:rPr>
                <w:rFonts w:ascii="Arial" w:eastAsia="Calibri" w:hAnsi="Arial" w:cs="Arial"/>
                <w:color w:val="000000"/>
                <w:sz w:val="20"/>
                <w:szCs w:val="20"/>
                <w:lang w:eastAsia="it-IT"/>
              </w:rPr>
              <w:t xml:space="preserve"> ed il Canzoniere </w:t>
            </w:r>
          </w:p>
          <w:p w:rsidR="00CB2B7F" w:rsidRPr="003448D5" w:rsidRDefault="00CB2B7F" w:rsidP="00CB2B7F">
            <w:pPr>
              <w:pStyle w:val="Default"/>
              <w:rPr>
                <w:rFonts w:ascii="Arial" w:hAnsi="Arial" w:cs="Arial"/>
                <w:sz w:val="20"/>
                <w:szCs w:val="20"/>
              </w:rPr>
            </w:pPr>
          </w:p>
          <w:p w:rsidR="00B62DF1" w:rsidRPr="003448D5" w:rsidRDefault="00B62DF1" w:rsidP="00B62DF1">
            <w:pPr>
              <w:autoSpaceDE w:val="0"/>
              <w:autoSpaceDN w:val="0"/>
              <w:adjustRightInd w:val="0"/>
              <w:spacing w:after="0" w:line="240" w:lineRule="auto"/>
              <w:rPr>
                <w:rFonts w:ascii="Arial" w:hAnsi="Arial" w:cs="Arial"/>
                <w:color w:val="000000"/>
                <w:sz w:val="20"/>
                <w:szCs w:val="20"/>
              </w:rPr>
            </w:pPr>
            <w:r w:rsidRPr="003448D5">
              <w:rPr>
                <w:rFonts w:ascii="Arial" w:hAnsi="Arial" w:cs="Arial"/>
                <w:sz w:val="20"/>
                <w:szCs w:val="20"/>
              </w:rPr>
              <w:t xml:space="preserve"> </w:t>
            </w:r>
          </w:p>
        </w:tc>
        <w:tc>
          <w:tcPr>
            <w:tcW w:w="3535" w:type="dxa"/>
            <w:tcBorders>
              <w:top w:val="single" w:sz="4" w:space="0" w:color="auto"/>
              <w:left w:val="single" w:sz="4" w:space="0" w:color="auto"/>
              <w:bottom w:val="single" w:sz="4" w:space="0" w:color="auto"/>
              <w:right w:val="single" w:sz="4" w:space="0" w:color="auto"/>
            </w:tcBorders>
          </w:tcPr>
          <w:p w:rsidR="00B62DF1" w:rsidRPr="003448D5" w:rsidRDefault="00B62DF1" w:rsidP="00B62DF1">
            <w:pPr>
              <w:pStyle w:val="Default"/>
              <w:rPr>
                <w:rFonts w:ascii="Arial" w:hAnsi="Arial" w:cs="Arial"/>
                <w:color w:val="auto"/>
                <w:sz w:val="20"/>
                <w:szCs w:val="20"/>
              </w:rPr>
            </w:pPr>
          </w:p>
          <w:p w:rsidR="00CB2B7F" w:rsidRPr="003448D5" w:rsidRDefault="00CB2B7F" w:rsidP="00CB2B7F">
            <w:pPr>
              <w:pStyle w:val="Default"/>
              <w:numPr>
                <w:ilvl w:val="0"/>
                <w:numId w:val="1"/>
              </w:numPr>
              <w:rPr>
                <w:rFonts w:ascii="Arial" w:hAnsi="Arial" w:cs="Arial"/>
                <w:sz w:val="20"/>
                <w:szCs w:val="20"/>
              </w:rPr>
            </w:pPr>
            <w:r w:rsidRPr="003448D5">
              <w:rPr>
                <w:rFonts w:ascii="Arial" w:hAnsi="Arial" w:cs="Arial"/>
                <w:sz w:val="20"/>
                <w:szCs w:val="20"/>
              </w:rPr>
              <w:t>Conoscere la poetica dell’autore e il suo percorso formativo e produttivo attraverso la lettura e l’analisi di testi in prosa e poesia</w:t>
            </w:r>
          </w:p>
          <w:p w:rsidR="00CB2B7F" w:rsidRPr="003448D5" w:rsidRDefault="00CB2B7F" w:rsidP="00CB2B7F">
            <w:pPr>
              <w:pStyle w:val="Paragrafoelenco"/>
              <w:numPr>
                <w:ilvl w:val="0"/>
                <w:numId w:val="1"/>
              </w:numPr>
              <w:spacing w:after="199" w:line="276" w:lineRule="auto"/>
              <w:ind w:righ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Potenziare abilità e capacità di comprensione di testi in p</w:t>
            </w:r>
            <w:r w:rsidR="008B6B3A" w:rsidRPr="003448D5">
              <w:rPr>
                <w:rFonts w:ascii="Arial" w:eastAsia="Calibri" w:hAnsi="Arial" w:cs="Arial"/>
                <w:color w:val="000000"/>
                <w:sz w:val="20"/>
                <w:szCs w:val="20"/>
                <w:lang w:eastAsia="it-IT"/>
              </w:rPr>
              <w:t xml:space="preserve">rosa e in poesia complessi dal </w:t>
            </w:r>
            <w:r w:rsidRPr="003448D5">
              <w:rPr>
                <w:rFonts w:ascii="Arial" w:eastAsia="Calibri" w:hAnsi="Arial" w:cs="Arial"/>
                <w:color w:val="000000"/>
                <w:sz w:val="20"/>
                <w:szCs w:val="20"/>
                <w:lang w:eastAsia="it-IT"/>
              </w:rPr>
              <w:t>punto di vista contenutistico,</w:t>
            </w:r>
            <w:r w:rsidR="008B6B3A" w:rsidRPr="003448D5">
              <w:rPr>
                <w:rFonts w:ascii="Arial" w:eastAsia="Calibri" w:hAnsi="Arial" w:cs="Arial"/>
                <w:color w:val="000000"/>
                <w:sz w:val="20"/>
                <w:szCs w:val="20"/>
                <w:lang w:eastAsia="it-IT"/>
              </w:rPr>
              <w:t xml:space="preserve"> </w:t>
            </w:r>
            <w:r w:rsidRPr="003448D5">
              <w:rPr>
                <w:rFonts w:ascii="Arial" w:eastAsia="Calibri" w:hAnsi="Arial" w:cs="Arial"/>
                <w:color w:val="000000"/>
                <w:sz w:val="20"/>
                <w:szCs w:val="20"/>
                <w:lang w:eastAsia="it-IT"/>
              </w:rPr>
              <w:t xml:space="preserve">concettuale, strutturale e tecnico   </w:t>
            </w:r>
          </w:p>
          <w:p w:rsidR="00B62DF1" w:rsidRPr="003448D5" w:rsidRDefault="00B62DF1" w:rsidP="00CB2B7F">
            <w:pPr>
              <w:pStyle w:val="Default"/>
              <w:rPr>
                <w:rFonts w:ascii="Arial" w:hAnsi="Arial" w:cs="Arial"/>
                <w:sz w:val="20"/>
                <w:szCs w:val="20"/>
              </w:rPr>
            </w:pPr>
          </w:p>
        </w:tc>
        <w:tc>
          <w:tcPr>
            <w:tcW w:w="2419" w:type="dxa"/>
            <w:gridSpan w:val="2"/>
            <w:tcBorders>
              <w:top w:val="single" w:sz="4" w:space="0" w:color="auto"/>
              <w:left w:val="single" w:sz="4" w:space="0" w:color="auto"/>
              <w:bottom w:val="single" w:sz="4" w:space="0" w:color="auto"/>
              <w:right w:val="single" w:sz="4" w:space="0" w:color="auto"/>
            </w:tcBorders>
          </w:tcPr>
          <w:p w:rsidR="00CD5601" w:rsidRPr="003448D5" w:rsidRDefault="00CD5601" w:rsidP="008B6B3A">
            <w:pPr>
              <w:pStyle w:val="Paragrafoelenco"/>
              <w:numPr>
                <w:ilvl w:val="0"/>
                <w:numId w:val="4"/>
              </w:numPr>
              <w:spacing w:after="200" w:line="275" w:lineRule="auto"/>
              <w:ind w:right="6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Contestualizzare il testo in relazione al periodo storico, alla corrente letteraria e alla poetica dell’autore. </w:t>
            </w:r>
          </w:p>
          <w:p w:rsidR="00CD5601" w:rsidRPr="003448D5" w:rsidRDefault="00CD5601" w:rsidP="008B6B3A">
            <w:pPr>
              <w:pStyle w:val="Paragrafoelenco"/>
              <w:numPr>
                <w:ilvl w:val="0"/>
                <w:numId w:val="4"/>
              </w:numPr>
              <w:spacing w:after="198" w:line="277" w:lineRule="auto"/>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Individuare il punto di vista dell’autore in rapporto ai temi trattati. </w:t>
            </w:r>
          </w:p>
          <w:p w:rsidR="00CD5601" w:rsidRPr="003448D5" w:rsidRDefault="00CD5601" w:rsidP="008B6B3A">
            <w:pPr>
              <w:pStyle w:val="Paragrafoelenco"/>
              <w:numPr>
                <w:ilvl w:val="0"/>
                <w:numId w:val="4"/>
              </w:numPr>
              <w:spacing w:after="200" w:line="275" w:lineRule="auto"/>
              <w:ind w:right="49"/>
              <w:jc w:val="both"/>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Rilevare affinità e differenze fra autori diversi </w:t>
            </w:r>
          </w:p>
          <w:p w:rsidR="00B62DF1" w:rsidRPr="003448D5" w:rsidRDefault="00CD5601" w:rsidP="008B6B3A">
            <w:pPr>
              <w:pStyle w:val="Paragrafoelenco"/>
              <w:numPr>
                <w:ilvl w:val="0"/>
                <w:numId w:val="4"/>
              </w:numPr>
              <w:autoSpaceDE w:val="0"/>
              <w:autoSpaceDN w:val="0"/>
              <w:adjustRightInd w:val="0"/>
              <w:spacing w:after="0" w:line="240" w:lineRule="auto"/>
              <w:rPr>
                <w:rFonts w:ascii="Arial" w:hAnsi="Arial" w:cs="Arial"/>
                <w:color w:val="000000"/>
                <w:sz w:val="20"/>
                <w:szCs w:val="20"/>
              </w:rPr>
            </w:pPr>
            <w:r w:rsidRPr="003448D5">
              <w:rPr>
                <w:rFonts w:ascii="Arial" w:eastAsia="Calibri" w:hAnsi="Arial" w:cs="Arial"/>
                <w:color w:val="000000"/>
                <w:sz w:val="20"/>
                <w:szCs w:val="20"/>
                <w:lang w:eastAsia="it-IT"/>
              </w:rPr>
              <w:t>Rielaborare in modo personale i contenuti di un testo</w:t>
            </w:r>
          </w:p>
        </w:tc>
        <w:tc>
          <w:tcPr>
            <w:tcW w:w="2268" w:type="dxa"/>
            <w:tcBorders>
              <w:top w:val="single" w:sz="4" w:space="0" w:color="auto"/>
              <w:left w:val="single" w:sz="4" w:space="0" w:color="auto"/>
              <w:bottom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(ore</w:t>
            </w:r>
            <w:proofErr w:type="gramStart"/>
            <w:r w:rsidRPr="003448D5">
              <w:rPr>
                <w:rFonts w:ascii="Arial" w:hAnsi="Arial" w:cs="Arial"/>
                <w:i/>
                <w:iCs/>
                <w:color w:val="000000"/>
                <w:sz w:val="20"/>
                <w:szCs w:val="20"/>
              </w:rPr>
              <w:t xml:space="preserve"> ….</w:t>
            </w:r>
            <w:proofErr w:type="gramEnd"/>
            <w:r w:rsidRPr="003448D5">
              <w:rPr>
                <w:rFonts w:ascii="Arial" w:hAnsi="Arial" w:cs="Arial"/>
                <w:i/>
                <w:iCs/>
                <w:color w:val="000000"/>
                <w:sz w:val="20"/>
                <w:szCs w:val="20"/>
              </w:rPr>
              <w:t xml:space="preserve">- [locale]) </w:t>
            </w:r>
          </w:p>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 xml:space="preserve">(ore …. –[locale]) </w:t>
            </w:r>
          </w:p>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r>
      <w:tr w:rsidR="00B62DF1" w:rsidRPr="003448D5" w:rsidTr="00CB2B7F">
        <w:tblPrEx>
          <w:tblBorders>
            <w:top w:val="nil"/>
            <w:left w:val="nil"/>
            <w:bottom w:val="nil"/>
            <w:right w:val="nil"/>
          </w:tblBorders>
          <w:tblCellMar>
            <w:left w:w="108" w:type="dxa"/>
            <w:right w:w="108" w:type="dxa"/>
          </w:tblCellMar>
        </w:tblPrEx>
        <w:trPr>
          <w:trHeight w:val="609"/>
        </w:trPr>
        <w:tc>
          <w:tcPr>
            <w:tcW w:w="2552"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962"/>
              <w:gridCol w:w="283"/>
              <w:gridCol w:w="222"/>
            </w:tblGrid>
            <w:tr w:rsidR="00B62DF1" w:rsidRPr="003448D5">
              <w:trPr>
                <w:trHeight w:val="1514"/>
              </w:trPr>
              <w:tc>
                <w:tcPr>
                  <w:tcW w:w="0" w:type="auto"/>
                </w:tcPr>
                <w:p w:rsidR="00CB2B7F" w:rsidRPr="003448D5" w:rsidRDefault="00CB2B7F" w:rsidP="00CD5601">
                  <w:pPr>
                    <w:spacing w:after="199" w:line="276" w:lineRule="auto"/>
                    <w:rPr>
                      <w:rFonts w:ascii="Arial" w:eastAsia="Calibri" w:hAnsi="Arial" w:cs="Arial"/>
                      <w:color w:val="000000"/>
                      <w:sz w:val="20"/>
                      <w:szCs w:val="20"/>
                      <w:lang w:eastAsia="it-IT"/>
                    </w:rPr>
                  </w:pPr>
                  <w:r w:rsidRPr="003448D5">
                    <w:rPr>
                      <w:rFonts w:ascii="Arial" w:hAnsi="Arial" w:cs="Arial"/>
                      <w:color w:val="000000"/>
                      <w:sz w:val="20"/>
                      <w:szCs w:val="20"/>
                    </w:rPr>
                    <w:t xml:space="preserve">La crisi del Trecento </w:t>
                  </w:r>
                  <w:r w:rsidRPr="003448D5">
                    <w:rPr>
                      <w:rFonts w:ascii="Arial" w:eastAsia="Calibri" w:hAnsi="Arial" w:cs="Arial"/>
                      <w:color w:val="000000"/>
                      <w:sz w:val="20"/>
                      <w:szCs w:val="20"/>
                      <w:lang w:eastAsia="it-IT"/>
                    </w:rPr>
                    <w:t xml:space="preserve">Boccaccio: Vita, </w:t>
                  </w:r>
                  <w:proofErr w:type="spellStart"/>
                  <w:proofErr w:type="gramStart"/>
                  <w:r w:rsidRPr="003448D5">
                    <w:rPr>
                      <w:rFonts w:ascii="Arial" w:eastAsia="Calibri" w:hAnsi="Arial" w:cs="Arial"/>
                      <w:color w:val="000000"/>
                      <w:sz w:val="20"/>
                      <w:szCs w:val="20"/>
                      <w:lang w:eastAsia="it-IT"/>
                    </w:rPr>
                    <w:t>opere,pensiero</w:t>
                  </w:r>
                  <w:proofErr w:type="spellEnd"/>
                  <w:proofErr w:type="gramEnd"/>
                  <w:r w:rsidRPr="003448D5">
                    <w:rPr>
                      <w:rFonts w:ascii="Arial" w:eastAsia="Calibri" w:hAnsi="Arial" w:cs="Arial"/>
                      <w:color w:val="000000"/>
                      <w:sz w:val="20"/>
                      <w:szCs w:val="20"/>
                      <w:lang w:eastAsia="it-IT"/>
                    </w:rPr>
                    <w:t xml:space="preserve"> e sua contestuali</w:t>
                  </w:r>
                  <w:r w:rsidR="00CD5601" w:rsidRPr="003448D5">
                    <w:rPr>
                      <w:rFonts w:ascii="Arial" w:eastAsia="Calibri" w:hAnsi="Arial" w:cs="Arial"/>
                      <w:color w:val="000000"/>
                      <w:sz w:val="20"/>
                      <w:szCs w:val="20"/>
                      <w:lang w:eastAsia="it-IT"/>
                    </w:rPr>
                    <w:t xml:space="preserve">zzazione </w:t>
                  </w:r>
                </w:p>
                <w:p w:rsidR="00CB2B7F" w:rsidRPr="003448D5" w:rsidRDefault="00CD5601" w:rsidP="00CB2B7F">
                  <w:pPr>
                    <w:spacing w:after="218"/>
                    <w:ind w:left="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Novelle </w:t>
                  </w:r>
                  <w:proofErr w:type="gramStart"/>
                  <w:r w:rsidRPr="003448D5">
                    <w:rPr>
                      <w:rFonts w:ascii="Arial" w:eastAsia="Calibri" w:hAnsi="Arial" w:cs="Arial"/>
                      <w:color w:val="000000"/>
                      <w:sz w:val="20"/>
                      <w:szCs w:val="20"/>
                      <w:lang w:eastAsia="it-IT"/>
                    </w:rPr>
                    <w:t xml:space="preserve">scelte </w:t>
                  </w:r>
                  <w:r w:rsidR="00CB2B7F" w:rsidRPr="003448D5">
                    <w:rPr>
                      <w:rFonts w:ascii="Arial" w:eastAsia="Calibri" w:hAnsi="Arial" w:cs="Arial"/>
                      <w:color w:val="000000"/>
                      <w:sz w:val="20"/>
                      <w:szCs w:val="20"/>
                      <w:lang w:eastAsia="it-IT"/>
                    </w:rPr>
                    <w:t xml:space="preserve"> dal</w:t>
                  </w:r>
                  <w:proofErr w:type="gramEnd"/>
                  <w:r w:rsidR="00CB2B7F" w:rsidRPr="003448D5">
                    <w:rPr>
                      <w:rFonts w:ascii="Arial" w:eastAsia="Calibri" w:hAnsi="Arial" w:cs="Arial"/>
                      <w:color w:val="000000"/>
                      <w:sz w:val="20"/>
                      <w:szCs w:val="20"/>
                      <w:lang w:eastAsia="it-IT"/>
                    </w:rPr>
                    <w:t xml:space="preserve"> Decameron </w:t>
                  </w:r>
                </w:p>
                <w:p w:rsidR="00B62DF1" w:rsidRPr="003448D5" w:rsidRDefault="00B62DF1" w:rsidP="00CB2B7F">
                  <w:pPr>
                    <w:autoSpaceDE w:val="0"/>
                    <w:autoSpaceDN w:val="0"/>
                    <w:adjustRightInd w:val="0"/>
                    <w:spacing w:after="0" w:line="240" w:lineRule="auto"/>
                    <w:rPr>
                      <w:rFonts w:ascii="Arial" w:hAnsi="Arial" w:cs="Arial"/>
                      <w:color w:val="000000"/>
                      <w:sz w:val="20"/>
                      <w:szCs w:val="20"/>
                    </w:rPr>
                  </w:pPr>
                </w:p>
              </w:tc>
              <w:tc>
                <w:tcPr>
                  <w:tcW w:w="0" w:type="auto"/>
                </w:tcPr>
                <w:p w:rsidR="00B62DF1" w:rsidRPr="003448D5" w:rsidRDefault="00B62DF1" w:rsidP="00B62DF1">
                  <w:pPr>
                    <w:autoSpaceDE w:val="0"/>
                    <w:autoSpaceDN w:val="0"/>
                    <w:adjustRightInd w:val="0"/>
                    <w:spacing w:after="0" w:line="240" w:lineRule="auto"/>
                    <w:rPr>
                      <w:rFonts w:ascii="Arial" w:hAnsi="Arial" w:cs="Arial"/>
                      <w:sz w:val="20"/>
                      <w:szCs w:val="20"/>
                    </w:rPr>
                  </w:pPr>
                </w:p>
                <w:p w:rsidR="00B62DF1" w:rsidRPr="003448D5" w:rsidRDefault="00B62DF1" w:rsidP="00B62DF1">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c>
                <w:tcPr>
                  <w:tcW w:w="0" w:type="auto"/>
                </w:tcPr>
                <w:p w:rsidR="00B62DF1" w:rsidRPr="003448D5" w:rsidRDefault="00B62DF1" w:rsidP="00B62DF1">
                  <w:pPr>
                    <w:autoSpaceDE w:val="0"/>
                    <w:autoSpaceDN w:val="0"/>
                    <w:adjustRightInd w:val="0"/>
                    <w:spacing w:after="0" w:line="240" w:lineRule="auto"/>
                    <w:rPr>
                      <w:rFonts w:ascii="Arial" w:hAnsi="Arial" w:cs="Arial"/>
                      <w:sz w:val="20"/>
                      <w:szCs w:val="20"/>
                    </w:rPr>
                  </w:pPr>
                </w:p>
                <w:p w:rsidR="00B62DF1" w:rsidRPr="003448D5" w:rsidRDefault="00B62DF1" w:rsidP="00B62DF1">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r>
          </w:tbl>
          <w:p w:rsidR="00B62DF1" w:rsidRPr="003448D5" w:rsidRDefault="00B62DF1" w:rsidP="00B10716">
            <w:pPr>
              <w:autoSpaceDE w:val="0"/>
              <w:autoSpaceDN w:val="0"/>
              <w:adjustRightInd w:val="0"/>
              <w:spacing w:after="0" w:line="240" w:lineRule="auto"/>
              <w:rPr>
                <w:rFonts w:ascii="Arial" w:hAnsi="Arial" w:cs="Arial"/>
                <w:color w:val="000000"/>
                <w:sz w:val="20"/>
                <w:szCs w:val="20"/>
              </w:rPr>
            </w:pPr>
          </w:p>
        </w:tc>
        <w:tc>
          <w:tcPr>
            <w:tcW w:w="3535" w:type="dxa"/>
            <w:tcBorders>
              <w:top w:val="single" w:sz="4" w:space="0" w:color="auto"/>
              <w:left w:val="single" w:sz="4" w:space="0" w:color="auto"/>
              <w:bottom w:val="single" w:sz="4" w:space="0" w:color="auto"/>
              <w:right w:val="single" w:sz="4" w:space="0" w:color="auto"/>
            </w:tcBorders>
          </w:tcPr>
          <w:p w:rsidR="00CB2B7F" w:rsidRPr="003448D5" w:rsidRDefault="00CB2B7F" w:rsidP="00CB2B7F">
            <w:pPr>
              <w:pStyle w:val="Default"/>
              <w:numPr>
                <w:ilvl w:val="0"/>
                <w:numId w:val="1"/>
              </w:numPr>
              <w:rPr>
                <w:rFonts w:ascii="Arial" w:hAnsi="Arial" w:cs="Arial"/>
                <w:sz w:val="20"/>
                <w:szCs w:val="20"/>
              </w:rPr>
            </w:pPr>
            <w:r w:rsidRPr="003448D5">
              <w:rPr>
                <w:rFonts w:ascii="Arial" w:hAnsi="Arial" w:cs="Arial"/>
                <w:sz w:val="20"/>
                <w:szCs w:val="20"/>
              </w:rPr>
              <w:t xml:space="preserve">Conoscere la poetica dell’autore e il suo percorso formativo e produttivo attraverso la lettura e l’analisi di testi in prosa </w:t>
            </w:r>
          </w:p>
          <w:p w:rsidR="00CB2B7F" w:rsidRPr="003448D5" w:rsidRDefault="00CB2B7F" w:rsidP="00CB2B7F">
            <w:pPr>
              <w:pStyle w:val="Default"/>
              <w:numPr>
                <w:ilvl w:val="0"/>
                <w:numId w:val="1"/>
              </w:numPr>
              <w:jc w:val="both"/>
              <w:rPr>
                <w:rFonts w:ascii="Arial" w:hAnsi="Arial" w:cs="Arial"/>
                <w:sz w:val="20"/>
                <w:szCs w:val="20"/>
              </w:rPr>
            </w:pPr>
            <w:r w:rsidRPr="003448D5">
              <w:rPr>
                <w:rFonts w:ascii="Arial" w:hAnsi="Arial" w:cs="Arial"/>
                <w:sz w:val="20"/>
                <w:szCs w:val="20"/>
              </w:rPr>
              <w:t>Migliorare la padronanza linguistica nell’esposizione scritta e orale, con particolare riguardo alla produzione di analisi del testo in prosa</w:t>
            </w:r>
          </w:p>
          <w:p w:rsidR="00CD5601" w:rsidRPr="003448D5" w:rsidRDefault="00CD5601" w:rsidP="00CB2B7F">
            <w:pPr>
              <w:pStyle w:val="Default"/>
              <w:numPr>
                <w:ilvl w:val="0"/>
                <w:numId w:val="1"/>
              </w:numPr>
              <w:jc w:val="both"/>
              <w:rPr>
                <w:rFonts w:ascii="Arial" w:hAnsi="Arial" w:cs="Arial"/>
                <w:sz w:val="20"/>
                <w:szCs w:val="20"/>
              </w:rPr>
            </w:pPr>
            <w:r w:rsidRPr="003448D5">
              <w:rPr>
                <w:rFonts w:ascii="Arial" w:hAnsi="Arial" w:cs="Arial"/>
                <w:sz w:val="20"/>
                <w:szCs w:val="20"/>
              </w:rPr>
              <w:t>Sviluppare le capacità di collegamento pluridisciplinare fra conoscenze storiche, linguistiche e letterarie</w:t>
            </w:r>
          </w:p>
          <w:p w:rsidR="00B62DF1" w:rsidRPr="003448D5" w:rsidRDefault="00B62DF1" w:rsidP="00CB2B7F">
            <w:pPr>
              <w:autoSpaceDE w:val="0"/>
              <w:autoSpaceDN w:val="0"/>
              <w:adjustRightInd w:val="0"/>
              <w:spacing w:after="0" w:line="240" w:lineRule="auto"/>
              <w:rPr>
                <w:rFonts w:ascii="Arial" w:hAnsi="Arial" w:cs="Arial"/>
                <w:color w:val="000000"/>
                <w:sz w:val="20"/>
                <w:szCs w:val="20"/>
              </w:rPr>
            </w:pPr>
          </w:p>
        </w:tc>
        <w:tc>
          <w:tcPr>
            <w:tcW w:w="2419" w:type="dxa"/>
            <w:gridSpan w:val="2"/>
            <w:tcBorders>
              <w:top w:val="single" w:sz="4" w:space="0" w:color="auto"/>
              <w:left w:val="single" w:sz="4" w:space="0" w:color="auto"/>
              <w:bottom w:val="single" w:sz="4" w:space="0" w:color="auto"/>
              <w:right w:val="single" w:sz="4" w:space="0" w:color="auto"/>
            </w:tcBorders>
          </w:tcPr>
          <w:p w:rsidR="00B62DF1" w:rsidRPr="003448D5" w:rsidRDefault="00CD5601" w:rsidP="008B6B3A">
            <w:pPr>
              <w:pStyle w:val="Paragrafoelenco"/>
              <w:numPr>
                <w:ilvl w:val="0"/>
                <w:numId w:val="4"/>
              </w:num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Riconoscere le tecniche compositive e strutturali di un testo in prosa</w:t>
            </w:r>
          </w:p>
          <w:p w:rsidR="00CD5601" w:rsidRPr="003448D5" w:rsidRDefault="00CD5601" w:rsidP="008B6B3A">
            <w:pPr>
              <w:pStyle w:val="Paragrafoelenco"/>
              <w:numPr>
                <w:ilvl w:val="0"/>
                <w:numId w:val="4"/>
              </w:num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Saper produrre per iscritto testi coerenti </w:t>
            </w:r>
          </w:p>
          <w:p w:rsidR="00CD5601" w:rsidRPr="003448D5" w:rsidRDefault="00CD5601" w:rsidP="00B62DF1">
            <w:pPr>
              <w:autoSpaceDE w:val="0"/>
              <w:autoSpaceDN w:val="0"/>
              <w:adjustRightInd w:val="0"/>
              <w:spacing w:after="0" w:line="240" w:lineRule="auto"/>
              <w:rPr>
                <w:rFonts w:ascii="Arial" w:hAnsi="Arial" w:cs="Arial"/>
                <w:color w:val="000000"/>
                <w:sz w:val="20"/>
                <w:szCs w:val="20"/>
              </w:rPr>
            </w:pPr>
          </w:p>
          <w:p w:rsidR="00CD5601" w:rsidRPr="003448D5" w:rsidRDefault="00CD5601" w:rsidP="008B6B3A">
            <w:pPr>
              <w:pStyle w:val="Paragrafoelenco"/>
              <w:numPr>
                <w:ilvl w:val="0"/>
                <w:numId w:val="4"/>
              </w:num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Riconoscere il ruolo e la questione femminile </w:t>
            </w:r>
          </w:p>
        </w:tc>
        <w:tc>
          <w:tcPr>
            <w:tcW w:w="2268" w:type="dxa"/>
            <w:tcBorders>
              <w:top w:val="single" w:sz="4" w:space="0" w:color="auto"/>
              <w:left w:val="single" w:sz="4" w:space="0" w:color="auto"/>
              <w:bottom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color w:val="000000"/>
                <w:sz w:val="20"/>
                <w:szCs w:val="20"/>
              </w:rPr>
            </w:pPr>
          </w:p>
        </w:tc>
      </w:tr>
      <w:tr w:rsidR="00B62DF1" w:rsidRPr="003448D5" w:rsidTr="00571738">
        <w:tblPrEx>
          <w:tblBorders>
            <w:top w:val="nil"/>
            <w:left w:val="nil"/>
            <w:bottom w:val="nil"/>
            <w:right w:val="nil"/>
          </w:tblBorders>
          <w:tblCellMar>
            <w:left w:w="108" w:type="dxa"/>
            <w:right w:w="108" w:type="dxa"/>
          </w:tblCellMar>
        </w:tblPrEx>
        <w:trPr>
          <w:trHeight w:val="218"/>
        </w:trPr>
        <w:tc>
          <w:tcPr>
            <w:tcW w:w="10774" w:type="dxa"/>
            <w:gridSpan w:val="5"/>
            <w:tcBorders>
              <w:left w:val="single" w:sz="4" w:space="0" w:color="auto"/>
              <w:bottom w:val="single" w:sz="4" w:space="0" w:color="auto"/>
              <w:right w:val="single" w:sz="4" w:space="0" w:color="auto"/>
            </w:tcBorders>
          </w:tcPr>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Ulteriori attività: </w:t>
            </w:r>
            <w:r w:rsidRPr="003448D5">
              <w:rPr>
                <w:rFonts w:ascii="Arial" w:hAnsi="Arial" w:cs="Arial"/>
                <w:color w:val="000000"/>
                <w:sz w:val="20"/>
                <w:szCs w:val="20"/>
              </w:rPr>
              <w:t>norme di comportamento e scolarizzazione (ore …), prove di verifica (ore …), approfondimenti (ore</w:t>
            </w:r>
            <w:proofErr w:type="gramStart"/>
            <w:r w:rsidRPr="003448D5">
              <w:rPr>
                <w:rFonts w:ascii="Arial" w:hAnsi="Arial" w:cs="Arial"/>
                <w:color w:val="000000"/>
                <w:sz w:val="20"/>
                <w:szCs w:val="20"/>
              </w:rPr>
              <w:t xml:space="preserve"> ….</w:t>
            </w:r>
            <w:proofErr w:type="gramEnd"/>
            <w:r w:rsidRPr="003448D5">
              <w:rPr>
                <w:rFonts w:ascii="Arial" w:hAnsi="Arial" w:cs="Arial"/>
                <w:color w:val="000000"/>
                <w:sz w:val="20"/>
                <w:szCs w:val="20"/>
              </w:rPr>
              <w:t xml:space="preserve">.), altro: …. </w:t>
            </w:r>
          </w:p>
          <w:p w:rsidR="00B62DF1" w:rsidRPr="003448D5" w:rsidRDefault="00B62DF1"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Periodo:</w:t>
            </w:r>
            <w:r w:rsidRPr="003448D5">
              <w:rPr>
                <w:rFonts w:ascii="Arial" w:hAnsi="Arial" w:cs="Arial"/>
                <w:color w:val="000000"/>
                <w:sz w:val="20"/>
                <w:szCs w:val="20"/>
              </w:rPr>
              <w:t xml:space="preserve">…………………………... </w:t>
            </w:r>
          </w:p>
        </w:tc>
      </w:tr>
    </w:tbl>
    <w:p w:rsidR="006768F9" w:rsidRPr="003448D5" w:rsidRDefault="006768F9" w:rsidP="006768F9">
      <w:pPr>
        <w:jc w:val="both"/>
        <w:rPr>
          <w:rFonts w:ascii="Arial" w:hAnsi="Arial" w:cs="Arial"/>
          <w:sz w:val="20"/>
          <w:szCs w:val="20"/>
        </w:rPr>
      </w:pPr>
    </w:p>
    <w:p w:rsidR="00571738" w:rsidRPr="003448D5" w:rsidRDefault="00571738" w:rsidP="006768F9">
      <w:pPr>
        <w:jc w:val="both"/>
        <w:rPr>
          <w:rFonts w:ascii="Arial" w:hAnsi="Arial" w:cs="Arial"/>
          <w:sz w:val="20"/>
          <w:szCs w:val="20"/>
        </w:rPr>
      </w:pPr>
    </w:p>
    <w:p w:rsidR="00CD5601" w:rsidRPr="003448D5" w:rsidRDefault="00CD5601" w:rsidP="006768F9">
      <w:pPr>
        <w:jc w:val="both"/>
        <w:rPr>
          <w:rFonts w:ascii="Arial" w:hAnsi="Arial" w:cs="Arial"/>
          <w:sz w:val="20"/>
          <w:szCs w:val="20"/>
        </w:rPr>
      </w:pPr>
      <w:bookmarkStart w:id="0" w:name="_GoBack"/>
      <w:bookmarkEnd w:id="0"/>
    </w:p>
    <w:p w:rsidR="00CD5601" w:rsidRPr="003448D5" w:rsidRDefault="00CD5601" w:rsidP="006768F9">
      <w:pPr>
        <w:jc w:val="both"/>
        <w:rPr>
          <w:rFonts w:ascii="Arial" w:hAnsi="Arial" w:cs="Arial"/>
          <w:sz w:val="20"/>
          <w:szCs w:val="20"/>
        </w:rPr>
      </w:pPr>
    </w:p>
    <w:p w:rsidR="00CD5601" w:rsidRPr="003448D5" w:rsidRDefault="00CD5601" w:rsidP="006768F9">
      <w:pPr>
        <w:jc w:val="both"/>
        <w:rPr>
          <w:rFonts w:ascii="Arial" w:hAnsi="Arial" w:cs="Arial"/>
          <w:sz w:val="20"/>
          <w:szCs w:val="20"/>
        </w:rPr>
      </w:pPr>
    </w:p>
    <w:p w:rsidR="00571738" w:rsidRPr="003448D5" w:rsidRDefault="00571738" w:rsidP="006768F9">
      <w:pPr>
        <w:jc w:val="both"/>
        <w:rPr>
          <w:rFonts w:ascii="Arial" w:hAnsi="Arial" w:cs="Arial"/>
          <w:sz w:val="20"/>
          <w:szCs w:val="20"/>
        </w:rPr>
      </w:pPr>
    </w:p>
    <w:tbl>
      <w:tblPr>
        <w:tblW w:w="10774" w:type="dxa"/>
        <w:tblInd w:w="-851" w:type="dxa"/>
        <w:tblBorders>
          <w:top w:val="nil"/>
          <w:left w:val="nil"/>
          <w:bottom w:val="nil"/>
          <w:right w:val="nil"/>
        </w:tblBorders>
        <w:tblLook w:val="0000" w:firstRow="0" w:lastRow="0" w:firstColumn="0" w:lastColumn="0" w:noHBand="0" w:noVBand="0"/>
      </w:tblPr>
      <w:tblGrid>
        <w:gridCol w:w="2555"/>
        <w:gridCol w:w="3294"/>
        <w:gridCol w:w="2556"/>
        <w:gridCol w:w="87"/>
        <w:gridCol w:w="2282"/>
      </w:tblGrid>
      <w:tr w:rsidR="00571738" w:rsidRPr="003448D5" w:rsidTr="00B10716">
        <w:trPr>
          <w:trHeight w:val="116"/>
        </w:trPr>
        <w:tc>
          <w:tcPr>
            <w:tcW w:w="10774" w:type="dxa"/>
            <w:gridSpan w:val="5"/>
            <w:tcBorders>
              <w:top w:val="single" w:sz="4" w:space="0" w:color="auto"/>
              <w:left w:val="single" w:sz="4" w:space="0" w:color="auto"/>
              <w:bottom w:val="single" w:sz="4" w:space="0" w:color="auto"/>
              <w:right w:val="single" w:sz="4" w:space="0" w:color="auto"/>
            </w:tcBorders>
          </w:tcPr>
          <w:p w:rsidR="00571738" w:rsidRPr="003448D5" w:rsidRDefault="00CD5601" w:rsidP="00B10716">
            <w:pPr>
              <w:autoSpaceDE w:val="0"/>
              <w:autoSpaceDN w:val="0"/>
              <w:adjustRightInd w:val="0"/>
              <w:spacing w:after="0" w:line="240" w:lineRule="auto"/>
              <w:rPr>
                <w:rFonts w:ascii="Arial" w:hAnsi="Arial" w:cs="Arial"/>
                <w:b/>
                <w:color w:val="000000"/>
                <w:sz w:val="20"/>
                <w:szCs w:val="20"/>
              </w:rPr>
            </w:pPr>
            <w:r w:rsidRPr="003448D5">
              <w:rPr>
                <w:rFonts w:ascii="Arial" w:hAnsi="Arial" w:cs="Arial"/>
                <w:b/>
                <w:color w:val="000000"/>
                <w:sz w:val="20"/>
                <w:szCs w:val="20"/>
              </w:rPr>
              <w:lastRenderedPageBreak/>
              <w:t xml:space="preserve">MODULO  l’umanesimo e la centralità dell’uomo </w:t>
            </w:r>
          </w:p>
        </w:tc>
      </w:tr>
      <w:tr w:rsidR="00571738" w:rsidRPr="003448D5" w:rsidTr="00B10716">
        <w:trPr>
          <w:trHeight w:val="125"/>
        </w:trPr>
        <w:tc>
          <w:tcPr>
            <w:tcW w:w="7796" w:type="dxa"/>
            <w:gridSpan w:val="4"/>
            <w:tcBorders>
              <w:top w:val="single" w:sz="4" w:space="0" w:color="auto"/>
              <w:left w:val="single" w:sz="4" w:space="0" w:color="auto"/>
              <w:bottom w:val="single" w:sz="4" w:space="0" w:color="auto"/>
            </w:tcBorders>
          </w:tcPr>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Unità didattiche </w:t>
            </w:r>
          </w:p>
        </w:tc>
        <w:tc>
          <w:tcPr>
            <w:tcW w:w="2978" w:type="dxa"/>
            <w:tcBorders>
              <w:top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Scansione attività1 </w:t>
            </w:r>
          </w:p>
        </w:tc>
      </w:tr>
      <w:tr w:rsidR="00571738" w:rsidRPr="003448D5" w:rsidTr="00B10716">
        <w:trPr>
          <w:trHeight w:val="450"/>
        </w:trPr>
        <w:tc>
          <w:tcPr>
            <w:tcW w:w="2836" w:type="dxa"/>
            <w:tcBorders>
              <w:top w:val="single" w:sz="4" w:space="0" w:color="auto"/>
              <w:left w:val="single" w:sz="4" w:space="0" w:color="auto"/>
              <w:bottom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i/>
                <w:iCs/>
                <w:color w:val="000000"/>
                <w:sz w:val="20"/>
                <w:szCs w:val="20"/>
              </w:rPr>
              <w:t xml:space="preserve">CONOSCENZE </w:t>
            </w:r>
          </w:p>
        </w:tc>
        <w:tc>
          <w:tcPr>
            <w:tcW w:w="2410" w:type="dxa"/>
            <w:tcBorders>
              <w:top w:val="single" w:sz="4" w:space="0" w:color="auto"/>
              <w:left w:val="single" w:sz="4" w:space="0" w:color="auto"/>
              <w:bottom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i/>
                <w:iCs/>
                <w:color w:val="000000"/>
                <w:sz w:val="20"/>
                <w:szCs w:val="20"/>
              </w:rPr>
              <w:t xml:space="preserve">ABILITÀ </w:t>
            </w:r>
          </w:p>
        </w:tc>
        <w:tc>
          <w:tcPr>
            <w:tcW w:w="2409" w:type="dxa"/>
            <w:tcBorders>
              <w:top w:val="single" w:sz="4" w:space="0" w:color="auto"/>
              <w:left w:val="single" w:sz="4" w:space="0" w:color="auto"/>
              <w:bottom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i/>
                <w:iCs/>
                <w:color w:val="000000"/>
                <w:sz w:val="20"/>
                <w:szCs w:val="20"/>
              </w:rPr>
              <w:t xml:space="preserve">COMPETENZE2 </w:t>
            </w:r>
          </w:p>
        </w:tc>
        <w:tc>
          <w:tcPr>
            <w:tcW w:w="3119" w:type="dxa"/>
            <w:gridSpan w:val="2"/>
            <w:tcBorders>
              <w:top w:val="single" w:sz="4" w:space="0" w:color="auto"/>
              <w:left w:val="single" w:sz="4" w:space="0" w:color="auto"/>
              <w:bottom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b/>
                <w:bCs/>
                <w:color w:val="000000"/>
                <w:sz w:val="20"/>
                <w:szCs w:val="20"/>
              </w:rPr>
              <w:t xml:space="preserve">Lezioni e attività alunni </w:t>
            </w:r>
          </w:p>
        </w:tc>
      </w:tr>
      <w:tr w:rsidR="00571738" w:rsidRPr="003448D5" w:rsidTr="00B10716">
        <w:trPr>
          <w:trHeight w:val="80"/>
        </w:trPr>
        <w:tc>
          <w:tcPr>
            <w:tcW w:w="2836" w:type="dxa"/>
            <w:tcBorders>
              <w:top w:val="single" w:sz="4" w:space="0" w:color="auto"/>
              <w:left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b/>
                <w:bCs/>
                <w:i/>
                <w:iCs/>
                <w:color w:val="000000"/>
                <w:sz w:val="20"/>
                <w:szCs w:val="20"/>
              </w:rPr>
            </w:pPr>
          </w:p>
        </w:tc>
        <w:tc>
          <w:tcPr>
            <w:tcW w:w="2410" w:type="dxa"/>
            <w:tcBorders>
              <w:top w:val="single" w:sz="4" w:space="0" w:color="auto"/>
              <w:left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b/>
                <w:bCs/>
                <w:i/>
                <w:iCs/>
                <w:color w:val="000000"/>
                <w:sz w:val="20"/>
                <w:szCs w:val="20"/>
              </w:rPr>
            </w:pPr>
          </w:p>
        </w:tc>
        <w:tc>
          <w:tcPr>
            <w:tcW w:w="2409" w:type="dxa"/>
            <w:tcBorders>
              <w:top w:val="single" w:sz="4" w:space="0" w:color="auto"/>
              <w:left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b/>
                <w:bCs/>
                <w:i/>
                <w:iCs/>
                <w:color w:val="000000"/>
                <w:sz w:val="20"/>
                <w:szCs w:val="20"/>
              </w:rPr>
            </w:pPr>
          </w:p>
        </w:tc>
        <w:tc>
          <w:tcPr>
            <w:tcW w:w="3119" w:type="dxa"/>
            <w:gridSpan w:val="2"/>
            <w:tcBorders>
              <w:top w:val="single" w:sz="4" w:space="0" w:color="auto"/>
              <w:left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b/>
                <w:bCs/>
                <w:color w:val="000000"/>
                <w:sz w:val="20"/>
                <w:szCs w:val="20"/>
              </w:rPr>
            </w:pPr>
          </w:p>
        </w:tc>
      </w:tr>
      <w:tr w:rsidR="00571738" w:rsidRPr="003448D5" w:rsidTr="00B10716">
        <w:trPr>
          <w:trHeight w:val="880"/>
        </w:trPr>
        <w:tc>
          <w:tcPr>
            <w:tcW w:w="2836" w:type="dxa"/>
            <w:tcBorders>
              <w:left w:val="single" w:sz="4" w:space="0" w:color="auto"/>
              <w:bottom w:val="single" w:sz="4" w:space="0" w:color="auto"/>
              <w:right w:val="single" w:sz="4" w:space="0" w:color="auto"/>
            </w:tcBorders>
          </w:tcPr>
          <w:p w:rsidR="00CD5601" w:rsidRPr="003448D5" w:rsidRDefault="00CD5601" w:rsidP="00CD5601">
            <w:pPr>
              <w:spacing w:after="22"/>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L’Umanesimo</w:t>
            </w:r>
          </w:p>
          <w:p w:rsidR="00CD5601" w:rsidRPr="003448D5" w:rsidRDefault="00CD5601" w:rsidP="00CD5601">
            <w:pPr>
              <w:spacing w:after="22"/>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i caratteri; gli </w:t>
            </w:r>
          </w:p>
          <w:p w:rsidR="00CD5601" w:rsidRPr="003448D5" w:rsidRDefault="00CD5601" w:rsidP="00CD5601">
            <w:pPr>
              <w:spacing w:after="218"/>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aspetti socio –culturali                  </w:t>
            </w:r>
          </w:p>
          <w:p w:rsidR="00CD5601" w:rsidRPr="003448D5" w:rsidRDefault="00CD5601" w:rsidP="00CD5601">
            <w:pPr>
              <w:spacing w:after="218"/>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La poesia, la prosa </w:t>
            </w:r>
          </w:p>
          <w:p w:rsidR="008F3D26" w:rsidRPr="003448D5" w:rsidRDefault="008F3D26" w:rsidP="008F3D26">
            <w:pPr>
              <w:spacing w:after="218"/>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Una voce femminile: Cassandra Fedele</w:t>
            </w:r>
          </w:p>
          <w:p w:rsidR="008F3D26" w:rsidRPr="003448D5" w:rsidRDefault="008F3D26" w:rsidP="00CD5601">
            <w:pPr>
              <w:spacing w:after="218"/>
              <w:ind w:left="74"/>
              <w:rPr>
                <w:rFonts w:ascii="Arial" w:eastAsia="Calibri" w:hAnsi="Arial" w:cs="Arial"/>
                <w:color w:val="000000"/>
                <w:sz w:val="20"/>
                <w:szCs w:val="20"/>
                <w:lang w:eastAsia="it-IT"/>
              </w:rPr>
            </w:pPr>
          </w:p>
          <w:p w:rsidR="00CD5601" w:rsidRPr="003448D5" w:rsidRDefault="00CD5601" w:rsidP="00CD5601">
            <w:pPr>
              <w:spacing w:after="200" w:line="275" w:lineRule="auto"/>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Il Rinascimento e il </w:t>
            </w:r>
            <w:proofErr w:type="gramStart"/>
            <w:r w:rsidRPr="003448D5">
              <w:rPr>
                <w:rFonts w:ascii="Arial" w:eastAsia="Calibri" w:hAnsi="Arial" w:cs="Arial"/>
                <w:color w:val="000000"/>
                <w:sz w:val="20"/>
                <w:szCs w:val="20"/>
                <w:lang w:eastAsia="it-IT"/>
              </w:rPr>
              <w:t>Manierismo  :</w:t>
            </w:r>
            <w:proofErr w:type="gramEnd"/>
            <w:r w:rsidRPr="003448D5">
              <w:rPr>
                <w:rFonts w:ascii="Arial" w:eastAsia="Calibri" w:hAnsi="Arial" w:cs="Arial"/>
                <w:color w:val="000000"/>
                <w:sz w:val="20"/>
                <w:szCs w:val="20"/>
                <w:lang w:eastAsia="it-IT"/>
              </w:rPr>
              <w:t xml:space="preserve"> i caratteri                                       </w:t>
            </w:r>
          </w:p>
          <w:p w:rsidR="00CD5601" w:rsidRPr="003448D5" w:rsidRDefault="00CD5601" w:rsidP="00CD5601">
            <w:pPr>
              <w:spacing w:after="197" w:line="279" w:lineRule="auto"/>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La questione della lingua e le norme classiciste </w:t>
            </w:r>
          </w:p>
          <w:p w:rsidR="00CD5601" w:rsidRPr="003448D5" w:rsidRDefault="00CD5601" w:rsidP="00CD5601">
            <w:pPr>
              <w:spacing w:after="218"/>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La poesia, la prosa </w:t>
            </w:r>
          </w:p>
          <w:p w:rsidR="008F3D26" w:rsidRPr="003448D5" w:rsidRDefault="008F3D26" w:rsidP="00CD5601">
            <w:pPr>
              <w:spacing w:after="218"/>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Voci </w:t>
            </w:r>
            <w:proofErr w:type="spellStart"/>
            <w:proofErr w:type="gramStart"/>
            <w:r w:rsidRPr="003448D5">
              <w:rPr>
                <w:rFonts w:ascii="Arial" w:eastAsia="Calibri" w:hAnsi="Arial" w:cs="Arial"/>
                <w:color w:val="000000"/>
                <w:sz w:val="20"/>
                <w:szCs w:val="20"/>
                <w:lang w:eastAsia="it-IT"/>
              </w:rPr>
              <w:t>femminili:Vittoria</w:t>
            </w:r>
            <w:proofErr w:type="spellEnd"/>
            <w:proofErr w:type="gramEnd"/>
            <w:r w:rsidRPr="003448D5">
              <w:rPr>
                <w:rFonts w:ascii="Arial" w:eastAsia="Calibri" w:hAnsi="Arial" w:cs="Arial"/>
                <w:color w:val="000000"/>
                <w:sz w:val="20"/>
                <w:szCs w:val="20"/>
                <w:lang w:eastAsia="it-IT"/>
              </w:rPr>
              <w:t xml:space="preserve"> Colonna –Gaspara Stampa </w:t>
            </w:r>
          </w:p>
          <w:p w:rsidR="00CD5601" w:rsidRPr="003448D5" w:rsidRDefault="00CD5601" w:rsidP="00CD5601">
            <w:pPr>
              <w:spacing w:after="218"/>
              <w:ind w:left="74"/>
              <w:rPr>
                <w:rFonts w:ascii="Arial" w:eastAsia="Calibri" w:hAnsi="Arial" w:cs="Arial"/>
                <w:color w:val="000000"/>
                <w:sz w:val="20"/>
                <w:szCs w:val="20"/>
                <w:lang w:eastAsia="it-IT"/>
              </w:rPr>
            </w:pP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p>
        </w:tc>
        <w:tc>
          <w:tcPr>
            <w:tcW w:w="2410" w:type="dxa"/>
            <w:tcBorders>
              <w:left w:val="single" w:sz="4" w:space="0" w:color="auto"/>
              <w:bottom w:val="single" w:sz="4" w:space="0" w:color="auto"/>
              <w:right w:val="single" w:sz="4" w:space="0" w:color="auto"/>
            </w:tcBorders>
          </w:tcPr>
          <w:p w:rsidR="00CD5601" w:rsidRPr="003448D5" w:rsidRDefault="00CD5601" w:rsidP="008B6B3A">
            <w:pPr>
              <w:pStyle w:val="Paragrafoelenco"/>
              <w:numPr>
                <w:ilvl w:val="0"/>
                <w:numId w:val="5"/>
              </w:numPr>
              <w:spacing w:after="68" w:line="277" w:lineRule="auto"/>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Sviluppare le capacità di collegamento pluridisciplinare fra conoscenze storiche, </w:t>
            </w:r>
          </w:p>
          <w:p w:rsidR="00CD5601" w:rsidRPr="003448D5" w:rsidRDefault="00CD5601" w:rsidP="008B6B3A">
            <w:pPr>
              <w:pStyle w:val="Paragrafoelenco"/>
              <w:spacing w:after="100"/>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linguistiche e letterarie </w:t>
            </w:r>
          </w:p>
          <w:p w:rsidR="00CD5601" w:rsidRPr="003448D5" w:rsidRDefault="00CD5601" w:rsidP="008B6B3A">
            <w:pPr>
              <w:pStyle w:val="Paragrafoelenco"/>
              <w:numPr>
                <w:ilvl w:val="0"/>
                <w:numId w:val="5"/>
              </w:numPr>
              <w:spacing w:after="32" w:line="276" w:lineRule="auto"/>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Migliorare la padronanza linguistica nell’esposizione </w:t>
            </w:r>
          </w:p>
          <w:p w:rsidR="00CD5601" w:rsidRPr="003448D5" w:rsidRDefault="008B6B3A" w:rsidP="008B6B3A">
            <w:pPr>
              <w:pStyle w:val="Paragrafoelenco"/>
              <w:spacing w:after="8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sc</w:t>
            </w:r>
            <w:r w:rsidR="00CD5601" w:rsidRPr="003448D5">
              <w:rPr>
                <w:rFonts w:ascii="Arial" w:eastAsia="Calibri" w:hAnsi="Arial" w:cs="Arial"/>
                <w:color w:val="000000"/>
                <w:sz w:val="20"/>
                <w:szCs w:val="20"/>
                <w:lang w:eastAsia="it-IT"/>
              </w:rPr>
              <w:t xml:space="preserve">ritta e orale, con particolare riguardo alla produzione di analisi di testi in prosa e in poesia e all’elaborazione di testi argomentativi </w:t>
            </w:r>
          </w:p>
          <w:p w:rsidR="00571738" w:rsidRPr="003448D5" w:rsidRDefault="00571738" w:rsidP="00B10716">
            <w:pPr>
              <w:pStyle w:val="Default"/>
              <w:rPr>
                <w:rFonts w:ascii="Arial" w:hAnsi="Arial" w:cs="Arial"/>
                <w:color w:val="auto"/>
                <w:sz w:val="20"/>
                <w:szCs w:val="20"/>
              </w:rPr>
            </w:pPr>
          </w:p>
          <w:p w:rsidR="00571738" w:rsidRPr="003448D5" w:rsidRDefault="00571738" w:rsidP="00CD5601">
            <w:pPr>
              <w:pStyle w:val="Default"/>
              <w:rPr>
                <w:rFonts w:ascii="Arial" w:hAnsi="Arial" w:cs="Arial"/>
                <w:sz w:val="20"/>
                <w:szCs w:val="20"/>
              </w:rPr>
            </w:pPr>
          </w:p>
        </w:tc>
        <w:tc>
          <w:tcPr>
            <w:tcW w:w="2409" w:type="dxa"/>
            <w:tcBorders>
              <w:left w:val="single" w:sz="4" w:space="0" w:color="auto"/>
              <w:bottom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sz w:val="20"/>
                <w:szCs w:val="20"/>
              </w:rPr>
            </w:pPr>
          </w:p>
          <w:p w:rsidR="00CD5601" w:rsidRPr="003448D5" w:rsidRDefault="00CD5601" w:rsidP="008B6B3A">
            <w:pPr>
              <w:pStyle w:val="Paragrafoelenco"/>
              <w:numPr>
                <w:ilvl w:val="0"/>
                <w:numId w:val="5"/>
              </w:numPr>
              <w:spacing w:after="199" w:line="276" w:lineRule="auto"/>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Padroneggiare il patrimonio lessicale ed espressivo della lingua italiana secondo le esigenze comunicative nei vari contesti sociali, culturali scientifici, tecnologici. </w:t>
            </w:r>
          </w:p>
          <w:p w:rsidR="00CD5601" w:rsidRPr="003448D5" w:rsidRDefault="00CD5601" w:rsidP="008B6B3A">
            <w:pPr>
              <w:pStyle w:val="Paragrafoelenco"/>
              <w:numPr>
                <w:ilvl w:val="0"/>
                <w:numId w:val="5"/>
              </w:numPr>
              <w:spacing w:after="199" w:line="277" w:lineRule="auto"/>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Operare confronti fra correnti e testi di </w:t>
            </w:r>
            <w:proofErr w:type="gramStart"/>
            <w:r w:rsidRPr="003448D5">
              <w:rPr>
                <w:rFonts w:ascii="Arial" w:eastAsia="Calibri" w:hAnsi="Arial" w:cs="Arial"/>
                <w:color w:val="000000"/>
                <w:sz w:val="20"/>
                <w:szCs w:val="20"/>
                <w:lang w:eastAsia="it-IT"/>
              </w:rPr>
              <w:t xml:space="preserve">autori </w:t>
            </w:r>
            <w:r w:rsidR="008F3D26" w:rsidRPr="003448D5">
              <w:rPr>
                <w:rFonts w:ascii="Arial" w:eastAsia="Calibri" w:hAnsi="Arial" w:cs="Arial"/>
                <w:color w:val="000000"/>
                <w:sz w:val="20"/>
                <w:szCs w:val="20"/>
                <w:lang w:eastAsia="it-IT"/>
              </w:rPr>
              <w:t xml:space="preserve"> e</w:t>
            </w:r>
            <w:proofErr w:type="gramEnd"/>
            <w:r w:rsidR="008F3D26" w:rsidRPr="003448D5">
              <w:rPr>
                <w:rFonts w:ascii="Arial" w:eastAsia="Calibri" w:hAnsi="Arial" w:cs="Arial"/>
                <w:color w:val="000000"/>
                <w:sz w:val="20"/>
                <w:szCs w:val="20"/>
                <w:lang w:eastAsia="it-IT"/>
              </w:rPr>
              <w:t xml:space="preserve"> autrici </w:t>
            </w:r>
            <w:r w:rsidRPr="003448D5">
              <w:rPr>
                <w:rFonts w:ascii="Arial" w:eastAsia="Calibri" w:hAnsi="Arial" w:cs="Arial"/>
                <w:color w:val="000000"/>
                <w:sz w:val="20"/>
                <w:szCs w:val="20"/>
                <w:lang w:eastAsia="it-IT"/>
              </w:rPr>
              <w:t xml:space="preserve">diversi, individuandone analogie e differenze. </w:t>
            </w:r>
          </w:p>
          <w:p w:rsidR="00571738" w:rsidRPr="003448D5" w:rsidRDefault="00571738" w:rsidP="00B10716">
            <w:pPr>
              <w:pStyle w:val="Default"/>
              <w:rPr>
                <w:rFonts w:ascii="Arial" w:hAnsi="Arial" w:cs="Arial"/>
                <w:color w:val="auto"/>
                <w:sz w:val="20"/>
                <w:szCs w:val="20"/>
              </w:rPr>
            </w:pPr>
          </w:p>
          <w:p w:rsidR="00571738" w:rsidRPr="003448D5" w:rsidRDefault="00571738" w:rsidP="00CD5601">
            <w:pPr>
              <w:pStyle w:val="Default"/>
              <w:rPr>
                <w:rFonts w:ascii="Arial" w:hAnsi="Arial" w:cs="Arial"/>
                <w:sz w:val="20"/>
                <w:szCs w:val="20"/>
              </w:rPr>
            </w:pPr>
          </w:p>
        </w:tc>
        <w:tc>
          <w:tcPr>
            <w:tcW w:w="3119" w:type="dxa"/>
            <w:gridSpan w:val="2"/>
            <w:tcBorders>
              <w:left w:val="single" w:sz="4" w:space="0" w:color="auto"/>
              <w:bottom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(ore</w:t>
            </w:r>
            <w:proofErr w:type="gramStart"/>
            <w:r w:rsidRPr="003448D5">
              <w:rPr>
                <w:rFonts w:ascii="Arial" w:hAnsi="Arial" w:cs="Arial"/>
                <w:i/>
                <w:iCs/>
                <w:color w:val="000000"/>
                <w:sz w:val="20"/>
                <w:szCs w:val="20"/>
              </w:rPr>
              <w:t xml:space="preserve"> ….</w:t>
            </w:r>
            <w:proofErr w:type="gramEnd"/>
            <w:r w:rsidRPr="003448D5">
              <w:rPr>
                <w:rFonts w:ascii="Arial" w:hAnsi="Arial" w:cs="Arial"/>
                <w:i/>
                <w:iCs/>
                <w:color w:val="000000"/>
                <w:sz w:val="20"/>
                <w:szCs w:val="20"/>
              </w:rPr>
              <w:t xml:space="preserve">- [locale])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 xml:space="preserve">(ore …. –[locale])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r>
      <w:tr w:rsidR="00571738" w:rsidRPr="003448D5" w:rsidTr="00B10716">
        <w:trPr>
          <w:trHeight w:val="625"/>
        </w:trPr>
        <w:tc>
          <w:tcPr>
            <w:tcW w:w="2836" w:type="dxa"/>
            <w:tcBorders>
              <w:top w:val="single" w:sz="4" w:space="0" w:color="auto"/>
              <w:left w:val="single" w:sz="4" w:space="0" w:color="auto"/>
              <w:bottom w:val="single" w:sz="4" w:space="0" w:color="auto"/>
              <w:right w:val="single" w:sz="4" w:space="0" w:color="auto"/>
            </w:tcBorders>
          </w:tcPr>
          <w:p w:rsidR="00571738" w:rsidRPr="003448D5" w:rsidRDefault="00571738" w:rsidP="00B10716">
            <w:pPr>
              <w:pStyle w:val="Default"/>
              <w:rPr>
                <w:rFonts w:ascii="Arial" w:hAnsi="Arial" w:cs="Arial"/>
                <w:color w:val="auto"/>
                <w:sz w:val="20"/>
                <w:szCs w:val="20"/>
              </w:rPr>
            </w:pPr>
          </w:p>
          <w:p w:rsidR="00CD5601" w:rsidRPr="003448D5" w:rsidRDefault="00571738" w:rsidP="00CD5601">
            <w:pPr>
              <w:spacing w:after="222" w:line="275" w:lineRule="auto"/>
              <w:jc w:val="center"/>
              <w:rPr>
                <w:rFonts w:ascii="Arial" w:eastAsia="Calibri" w:hAnsi="Arial" w:cs="Arial"/>
                <w:color w:val="000000"/>
                <w:sz w:val="20"/>
                <w:szCs w:val="20"/>
                <w:lang w:eastAsia="it-IT"/>
              </w:rPr>
            </w:pPr>
            <w:r w:rsidRPr="003448D5">
              <w:rPr>
                <w:rFonts w:ascii="Arial" w:hAnsi="Arial" w:cs="Arial"/>
                <w:sz w:val="20"/>
                <w:szCs w:val="20"/>
              </w:rPr>
              <w:t xml:space="preserve"> </w:t>
            </w:r>
            <w:r w:rsidR="00CD5601" w:rsidRPr="003448D5">
              <w:rPr>
                <w:rFonts w:ascii="Arial" w:eastAsia="Calibri" w:hAnsi="Arial" w:cs="Arial"/>
                <w:color w:val="000000"/>
                <w:sz w:val="20"/>
                <w:szCs w:val="20"/>
                <w:lang w:eastAsia="it-IT"/>
              </w:rPr>
              <w:t>Machiavelli: Vita, opere e pensiero</w:t>
            </w:r>
            <w:r w:rsidR="00CD5601" w:rsidRPr="003448D5">
              <w:rPr>
                <w:rFonts w:ascii="Arial" w:eastAsia="Calibri" w:hAnsi="Arial" w:cs="Arial"/>
                <w:b/>
                <w:color w:val="000000"/>
                <w:sz w:val="20"/>
                <w:szCs w:val="20"/>
                <w:lang w:eastAsia="it-IT"/>
              </w:rPr>
              <w:t xml:space="preserve">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571738" w:rsidRPr="003448D5" w:rsidRDefault="00571738" w:rsidP="00B10716">
            <w:pPr>
              <w:pStyle w:val="Default"/>
              <w:rPr>
                <w:rFonts w:ascii="Arial" w:hAnsi="Arial" w:cs="Arial"/>
                <w:color w:val="auto"/>
                <w:sz w:val="20"/>
                <w:szCs w:val="20"/>
              </w:rPr>
            </w:pPr>
          </w:p>
          <w:p w:rsidR="00CD5601" w:rsidRPr="003448D5" w:rsidRDefault="00CD5601" w:rsidP="008B6B3A">
            <w:pPr>
              <w:pStyle w:val="Paragrafoelenco"/>
              <w:numPr>
                <w:ilvl w:val="0"/>
                <w:numId w:val="6"/>
              </w:numPr>
              <w:spacing w:after="199" w:line="276" w:lineRule="auto"/>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Potenziare abilità e capacità di comprensione di te</w:t>
            </w:r>
            <w:r w:rsidR="003448D5" w:rsidRPr="003448D5">
              <w:rPr>
                <w:rFonts w:ascii="Arial" w:eastAsia="Calibri" w:hAnsi="Arial" w:cs="Arial"/>
                <w:color w:val="000000"/>
                <w:sz w:val="20"/>
                <w:szCs w:val="20"/>
                <w:lang w:eastAsia="it-IT"/>
              </w:rPr>
              <w:t>sti argomentativi complessi dal</w:t>
            </w:r>
            <w:r w:rsidRPr="003448D5">
              <w:rPr>
                <w:rFonts w:ascii="Arial" w:eastAsia="Calibri" w:hAnsi="Arial" w:cs="Arial"/>
                <w:color w:val="000000"/>
                <w:sz w:val="20"/>
                <w:szCs w:val="20"/>
                <w:lang w:eastAsia="it-IT"/>
              </w:rPr>
              <w:t xml:space="preserve"> punto di vista concettuale e linguistico, cogliendone i nodi concettuali e le peculiarità ideologiche </w:t>
            </w:r>
          </w:p>
          <w:p w:rsidR="00571738" w:rsidRPr="003448D5" w:rsidRDefault="00571738" w:rsidP="008B6B3A">
            <w:pPr>
              <w:pStyle w:val="Default"/>
              <w:numPr>
                <w:ilvl w:val="0"/>
                <w:numId w:val="6"/>
              </w:numPr>
              <w:rPr>
                <w:rFonts w:ascii="Arial" w:hAnsi="Arial" w:cs="Arial"/>
                <w:sz w:val="20"/>
                <w:szCs w:val="20"/>
              </w:rPr>
            </w:pPr>
            <w:r w:rsidRPr="003448D5">
              <w:rPr>
                <w:rFonts w:ascii="Arial" w:hAnsi="Arial" w:cs="Arial"/>
                <w:sz w:val="20"/>
                <w:szCs w:val="20"/>
              </w:rPr>
              <w:t xml:space="preserve">Saper riconoscere valori e temi specifici presenti in un testo letterario </w:t>
            </w:r>
          </w:p>
          <w:p w:rsidR="008B6B3A" w:rsidRPr="003448D5" w:rsidRDefault="00571738" w:rsidP="008B6B3A">
            <w:pPr>
              <w:pStyle w:val="Default"/>
              <w:numPr>
                <w:ilvl w:val="0"/>
                <w:numId w:val="6"/>
              </w:numPr>
              <w:rPr>
                <w:rFonts w:ascii="Arial" w:hAnsi="Arial" w:cs="Arial"/>
                <w:sz w:val="20"/>
                <w:szCs w:val="20"/>
              </w:rPr>
            </w:pPr>
            <w:r w:rsidRPr="003448D5">
              <w:rPr>
                <w:rFonts w:ascii="Arial" w:hAnsi="Arial" w:cs="Arial"/>
                <w:sz w:val="20"/>
                <w:szCs w:val="20"/>
              </w:rPr>
              <w:t xml:space="preserve">Saper riconoscere le caratteristiche stilistiche e formali di un testo </w:t>
            </w:r>
          </w:p>
          <w:p w:rsidR="00571738" w:rsidRPr="003448D5" w:rsidRDefault="00CD5601" w:rsidP="008B6B3A">
            <w:pPr>
              <w:pStyle w:val="Default"/>
              <w:numPr>
                <w:ilvl w:val="0"/>
                <w:numId w:val="6"/>
              </w:numPr>
              <w:rPr>
                <w:rFonts w:ascii="Arial" w:hAnsi="Arial" w:cs="Arial"/>
                <w:sz w:val="20"/>
                <w:szCs w:val="20"/>
              </w:rPr>
            </w:pPr>
            <w:r w:rsidRPr="003448D5">
              <w:rPr>
                <w:rFonts w:ascii="Arial" w:hAnsi="Arial" w:cs="Arial"/>
                <w:sz w:val="20"/>
                <w:szCs w:val="20"/>
              </w:rPr>
              <w:t xml:space="preserve">Saper parafrasare e produrre testi argomentativi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571738" w:rsidRPr="003448D5" w:rsidRDefault="00571738" w:rsidP="00B10716">
            <w:pPr>
              <w:pStyle w:val="Default"/>
              <w:rPr>
                <w:rFonts w:ascii="Arial" w:hAnsi="Arial" w:cs="Arial"/>
                <w:color w:val="auto"/>
                <w:sz w:val="20"/>
                <w:szCs w:val="20"/>
              </w:rPr>
            </w:pPr>
          </w:p>
          <w:p w:rsidR="00CD5601" w:rsidRPr="003448D5" w:rsidRDefault="00CD5601" w:rsidP="008B6B3A">
            <w:pPr>
              <w:pStyle w:val="Paragrafoelenco"/>
              <w:numPr>
                <w:ilvl w:val="0"/>
                <w:numId w:val="7"/>
              </w:numPr>
              <w:spacing w:after="199" w:line="276" w:lineRule="auto"/>
              <w:ind w:right="58"/>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Contestualizzare il testo in relazione al periodo storico, alla corrente letteraria e alla poetica dell’autore. </w:t>
            </w:r>
          </w:p>
          <w:p w:rsidR="00CD5601" w:rsidRPr="003448D5" w:rsidRDefault="00CD5601" w:rsidP="008B6B3A">
            <w:pPr>
              <w:pStyle w:val="Paragrafoelenco"/>
              <w:numPr>
                <w:ilvl w:val="0"/>
                <w:numId w:val="7"/>
              </w:numPr>
              <w:spacing w:after="198" w:line="277" w:lineRule="auto"/>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Individuare </w:t>
            </w:r>
            <w:r w:rsidR="008B6B3A" w:rsidRPr="003448D5">
              <w:rPr>
                <w:rFonts w:ascii="Arial" w:eastAsia="Calibri" w:hAnsi="Arial" w:cs="Arial"/>
                <w:color w:val="000000"/>
                <w:sz w:val="20"/>
                <w:szCs w:val="20"/>
                <w:lang w:eastAsia="it-IT"/>
              </w:rPr>
              <w:t xml:space="preserve">il punto di vista dell’autore </w:t>
            </w:r>
            <w:r w:rsidRPr="003448D5">
              <w:rPr>
                <w:rFonts w:ascii="Arial" w:eastAsia="Calibri" w:hAnsi="Arial" w:cs="Arial"/>
                <w:color w:val="000000"/>
                <w:sz w:val="20"/>
                <w:szCs w:val="20"/>
                <w:lang w:eastAsia="it-IT"/>
              </w:rPr>
              <w:t xml:space="preserve"> </w:t>
            </w:r>
            <w:r w:rsidR="008B6B3A" w:rsidRPr="003448D5">
              <w:rPr>
                <w:rFonts w:ascii="Arial" w:eastAsia="Calibri" w:hAnsi="Arial" w:cs="Arial"/>
                <w:color w:val="000000"/>
                <w:sz w:val="20"/>
                <w:szCs w:val="20"/>
                <w:lang w:eastAsia="it-IT"/>
              </w:rPr>
              <w:t xml:space="preserve"> in </w:t>
            </w:r>
            <w:r w:rsidRPr="003448D5">
              <w:rPr>
                <w:rFonts w:ascii="Arial" w:eastAsia="Calibri" w:hAnsi="Arial" w:cs="Arial"/>
                <w:color w:val="000000"/>
                <w:sz w:val="20"/>
                <w:szCs w:val="20"/>
                <w:lang w:eastAsia="it-IT"/>
              </w:rPr>
              <w:t xml:space="preserve">rapporto ai temi trattati. </w:t>
            </w:r>
          </w:p>
          <w:p w:rsidR="00CD5601" w:rsidRPr="003448D5" w:rsidRDefault="00CD5601" w:rsidP="008B6B3A">
            <w:pPr>
              <w:pStyle w:val="Paragrafoelenco"/>
              <w:numPr>
                <w:ilvl w:val="0"/>
                <w:numId w:val="7"/>
              </w:numPr>
              <w:spacing w:after="200" w:line="275" w:lineRule="auto"/>
              <w:ind w:right="39"/>
              <w:jc w:val="both"/>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Rilevare affinità e differenze fra autori diversi </w:t>
            </w:r>
          </w:p>
          <w:p w:rsidR="00571738" w:rsidRPr="003448D5" w:rsidRDefault="00CD5601" w:rsidP="008B6B3A">
            <w:pPr>
              <w:pStyle w:val="Paragrafoelenco"/>
              <w:numPr>
                <w:ilvl w:val="0"/>
                <w:numId w:val="7"/>
              </w:numPr>
              <w:autoSpaceDE w:val="0"/>
              <w:autoSpaceDN w:val="0"/>
              <w:adjustRightInd w:val="0"/>
              <w:spacing w:after="0" w:line="240" w:lineRule="auto"/>
              <w:rPr>
                <w:rFonts w:ascii="Arial" w:hAnsi="Arial" w:cs="Arial"/>
                <w:color w:val="000000"/>
                <w:sz w:val="20"/>
                <w:szCs w:val="20"/>
              </w:rPr>
            </w:pPr>
            <w:r w:rsidRPr="003448D5">
              <w:rPr>
                <w:rFonts w:ascii="Arial" w:eastAsia="Calibri" w:hAnsi="Arial" w:cs="Arial"/>
                <w:color w:val="000000"/>
                <w:sz w:val="20"/>
                <w:szCs w:val="20"/>
                <w:lang w:eastAsia="it-IT"/>
              </w:rPr>
              <w:t>Rielaborare in modo personale</w:t>
            </w:r>
          </w:p>
        </w:tc>
        <w:tc>
          <w:tcPr>
            <w:tcW w:w="3119" w:type="dxa"/>
            <w:gridSpan w:val="2"/>
            <w:tcBorders>
              <w:top w:val="single" w:sz="4" w:space="0" w:color="auto"/>
              <w:left w:val="single" w:sz="4" w:space="0" w:color="auto"/>
              <w:bottom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(ore</w:t>
            </w:r>
            <w:proofErr w:type="gramStart"/>
            <w:r w:rsidRPr="003448D5">
              <w:rPr>
                <w:rFonts w:ascii="Arial" w:hAnsi="Arial" w:cs="Arial"/>
                <w:i/>
                <w:iCs/>
                <w:color w:val="000000"/>
                <w:sz w:val="20"/>
                <w:szCs w:val="20"/>
              </w:rPr>
              <w:t xml:space="preserve"> ….</w:t>
            </w:r>
            <w:proofErr w:type="gramEnd"/>
            <w:r w:rsidRPr="003448D5">
              <w:rPr>
                <w:rFonts w:ascii="Arial" w:hAnsi="Arial" w:cs="Arial"/>
                <w:i/>
                <w:iCs/>
                <w:color w:val="000000"/>
                <w:sz w:val="20"/>
                <w:szCs w:val="20"/>
              </w:rPr>
              <w:t xml:space="preserve">- [locale])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 xml:space="preserve">(ore …. –[locale])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r>
      <w:tr w:rsidR="00571738" w:rsidRPr="003448D5" w:rsidTr="00B10716">
        <w:trPr>
          <w:trHeight w:val="609"/>
        </w:trPr>
        <w:tc>
          <w:tcPr>
            <w:tcW w:w="2836"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834"/>
              <w:gridCol w:w="283"/>
              <w:gridCol w:w="222"/>
            </w:tblGrid>
            <w:tr w:rsidR="00571738" w:rsidRPr="003448D5" w:rsidTr="00B10716">
              <w:trPr>
                <w:trHeight w:val="1514"/>
              </w:trPr>
              <w:tc>
                <w:tcPr>
                  <w:tcW w:w="0" w:type="auto"/>
                </w:tcPr>
                <w:p w:rsidR="00571738" w:rsidRPr="003448D5" w:rsidRDefault="008F3D26" w:rsidP="008F3D2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Incontro con l’autore </w:t>
                  </w:r>
                </w:p>
                <w:p w:rsidR="008F3D26" w:rsidRPr="003448D5" w:rsidRDefault="008F3D26" w:rsidP="008F3D26">
                  <w:pPr>
                    <w:spacing w:after="18"/>
                    <w:ind w:left="74"/>
                    <w:rPr>
                      <w:rFonts w:ascii="Arial" w:eastAsia="Calibri" w:hAnsi="Arial" w:cs="Arial"/>
                      <w:color w:val="000000"/>
                      <w:sz w:val="20"/>
                      <w:szCs w:val="20"/>
                      <w:lang w:eastAsia="it-IT"/>
                    </w:rPr>
                  </w:pPr>
                  <w:r w:rsidRPr="003448D5">
                    <w:rPr>
                      <w:rFonts w:ascii="Arial" w:hAnsi="Arial" w:cs="Arial"/>
                      <w:color w:val="000000"/>
                      <w:sz w:val="20"/>
                      <w:szCs w:val="20"/>
                    </w:rPr>
                    <w:t xml:space="preserve">Ludovico Ariosto </w:t>
                  </w:r>
                  <w:r w:rsidRPr="003448D5">
                    <w:rPr>
                      <w:rFonts w:ascii="Arial" w:eastAsia="Calibri" w:hAnsi="Arial" w:cs="Arial"/>
                      <w:color w:val="000000"/>
                      <w:sz w:val="20"/>
                      <w:szCs w:val="20"/>
                      <w:lang w:eastAsia="it-IT"/>
                    </w:rPr>
                    <w:t xml:space="preserve">Vita, opere </w:t>
                  </w:r>
                </w:p>
                <w:p w:rsidR="008F3D26" w:rsidRPr="003448D5" w:rsidRDefault="008F3D26" w:rsidP="008F3D26">
                  <w:pPr>
                    <w:spacing w:after="218"/>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e pensiero.                                       </w:t>
                  </w:r>
                </w:p>
                <w:p w:rsidR="008F3D26" w:rsidRPr="003448D5" w:rsidRDefault="008F3D26" w:rsidP="008F3D26">
                  <w:pPr>
                    <w:spacing w:after="218"/>
                    <w:ind w:left="74"/>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lastRenderedPageBreak/>
                    <w:t xml:space="preserve">Il poema cavalleresco                    </w:t>
                  </w:r>
                </w:p>
                <w:p w:rsidR="008F3D26" w:rsidRPr="003448D5" w:rsidRDefault="008F3D26" w:rsidP="008F3D26">
                  <w:pPr>
                    <w:autoSpaceDE w:val="0"/>
                    <w:autoSpaceDN w:val="0"/>
                    <w:adjustRightInd w:val="0"/>
                    <w:spacing w:after="0" w:line="240" w:lineRule="auto"/>
                    <w:rPr>
                      <w:rFonts w:ascii="Arial" w:hAnsi="Arial" w:cs="Arial"/>
                      <w:color w:val="000000"/>
                      <w:sz w:val="20"/>
                      <w:szCs w:val="20"/>
                    </w:rPr>
                  </w:pPr>
                  <w:r w:rsidRPr="003448D5">
                    <w:rPr>
                      <w:rFonts w:ascii="Arial" w:eastAsia="Calibri" w:hAnsi="Arial" w:cs="Arial"/>
                      <w:color w:val="000000"/>
                      <w:sz w:val="20"/>
                      <w:szCs w:val="20"/>
                      <w:lang w:eastAsia="it-IT"/>
                    </w:rPr>
                    <w:t>L’Orlando Furioso: Proemio</w:t>
                  </w:r>
                </w:p>
              </w:tc>
              <w:tc>
                <w:tcPr>
                  <w:tcW w:w="0" w:type="auto"/>
                </w:tcPr>
                <w:p w:rsidR="00571738" w:rsidRPr="003448D5" w:rsidRDefault="00571738" w:rsidP="00B10716">
                  <w:pPr>
                    <w:autoSpaceDE w:val="0"/>
                    <w:autoSpaceDN w:val="0"/>
                    <w:adjustRightInd w:val="0"/>
                    <w:spacing w:after="0" w:line="240" w:lineRule="auto"/>
                    <w:rPr>
                      <w:rFonts w:ascii="Arial" w:hAnsi="Arial" w:cs="Arial"/>
                      <w:sz w:val="20"/>
                      <w:szCs w:val="20"/>
                    </w:rPr>
                  </w:pP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c>
                <w:tcPr>
                  <w:tcW w:w="0" w:type="auto"/>
                </w:tcPr>
                <w:p w:rsidR="00571738" w:rsidRPr="003448D5" w:rsidRDefault="00571738" w:rsidP="00B10716">
                  <w:pPr>
                    <w:autoSpaceDE w:val="0"/>
                    <w:autoSpaceDN w:val="0"/>
                    <w:adjustRightInd w:val="0"/>
                    <w:spacing w:after="0" w:line="240" w:lineRule="auto"/>
                    <w:rPr>
                      <w:rFonts w:ascii="Arial" w:hAnsi="Arial" w:cs="Arial"/>
                      <w:sz w:val="20"/>
                      <w:szCs w:val="20"/>
                    </w:rPr>
                  </w:pP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r>
          </w:tbl>
          <w:p w:rsidR="00571738" w:rsidRPr="003448D5" w:rsidRDefault="00571738" w:rsidP="00B10716">
            <w:pPr>
              <w:autoSpaceDE w:val="0"/>
              <w:autoSpaceDN w:val="0"/>
              <w:adjustRightInd w:val="0"/>
              <w:spacing w:after="0" w:line="240" w:lineRule="auto"/>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8F3D26" w:rsidRPr="003448D5" w:rsidRDefault="008F3D26" w:rsidP="008B6B3A">
            <w:pPr>
              <w:pStyle w:val="Paragrafoelenco"/>
              <w:numPr>
                <w:ilvl w:val="0"/>
                <w:numId w:val="8"/>
              </w:numPr>
              <w:spacing w:after="50" w:line="275" w:lineRule="auto"/>
              <w:ind w:right="60"/>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lastRenderedPageBreak/>
              <w:t xml:space="preserve">Potenziare abilità e capacità di comprensione di testi in prosa e in poesia complessi dal  </w:t>
            </w:r>
          </w:p>
          <w:p w:rsidR="008F3D26" w:rsidRPr="003448D5" w:rsidRDefault="008F3D26" w:rsidP="008B6B3A">
            <w:pPr>
              <w:pStyle w:val="Paragrafoelenco"/>
              <w:spacing w:after="0"/>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punto di vista </w:t>
            </w:r>
          </w:p>
          <w:p w:rsidR="008F3D26" w:rsidRPr="003448D5" w:rsidRDefault="008F3D26" w:rsidP="008B6B3A">
            <w:pPr>
              <w:pStyle w:val="Paragrafoelenco"/>
              <w:spacing w:after="199" w:line="276" w:lineRule="auto"/>
              <w:rPr>
                <w:rFonts w:ascii="Arial" w:eastAsia="Calibri" w:hAnsi="Arial" w:cs="Arial"/>
                <w:color w:val="000000"/>
                <w:sz w:val="20"/>
                <w:szCs w:val="20"/>
                <w:lang w:eastAsia="it-IT"/>
              </w:rPr>
            </w:pPr>
            <w:proofErr w:type="spellStart"/>
            <w:proofErr w:type="gramStart"/>
            <w:r w:rsidRPr="003448D5">
              <w:rPr>
                <w:rFonts w:ascii="Arial" w:eastAsia="Calibri" w:hAnsi="Arial" w:cs="Arial"/>
                <w:color w:val="000000"/>
                <w:sz w:val="20"/>
                <w:szCs w:val="20"/>
                <w:lang w:eastAsia="it-IT"/>
              </w:rPr>
              <w:t>contenutistico,concettuale</w:t>
            </w:r>
            <w:proofErr w:type="spellEnd"/>
            <w:proofErr w:type="gramEnd"/>
            <w:r w:rsidRPr="003448D5">
              <w:rPr>
                <w:rFonts w:ascii="Arial" w:eastAsia="Calibri" w:hAnsi="Arial" w:cs="Arial"/>
                <w:color w:val="000000"/>
                <w:sz w:val="20"/>
                <w:szCs w:val="20"/>
                <w:lang w:eastAsia="it-IT"/>
              </w:rPr>
              <w:t xml:space="preserve">, strutturale e tecnico   </w:t>
            </w:r>
          </w:p>
          <w:p w:rsidR="00571738" w:rsidRPr="003448D5" w:rsidRDefault="008F3D26" w:rsidP="008B6B3A">
            <w:pPr>
              <w:pStyle w:val="Paragrafoelenco"/>
              <w:numPr>
                <w:ilvl w:val="0"/>
                <w:numId w:val="8"/>
              </w:numPr>
              <w:autoSpaceDE w:val="0"/>
              <w:autoSpaceDN w:val="0"/>
              <w:adjustRightInd w:val="0"/>
              <w:spacing w:after="0" w:line="240" w:lineRule="auto"/>
              <w:rPr>
                <w:rFonts w:ascii="Arial" w:hAnsi="Arial" w:cs="Arial"/>
                <w:color w:val="000000"/>
                <w:sz w:val="20"/>
                <w:szCs w:val="20"/>
              </w:rPr>
            </w:pPr>
            <w:r w:rsidRPr="003448D5">
              <w:rPr>
                <w:rFonts w:ascii="Arial" w:eastAsia="Calibri" w:hAnsi="Arial" w:cs="Arial"/>
                <w:color w:val="000000"/>
                <w:sz w:val="20"/>
                <w:szCs w:val="20"/>
                <w:lang w:eastAsia="it-IT"/>
              </w:rPr>
              <w:lastRenderedPageBreak/>
              <w:t>Migliorare la padronanza linguistica nell’esposizione scritta e orale</w:t>
            </w:r>
          </w:p>
        </w:tc>
        <w:tc>
          <w:tcPr>
            <w:tcW w:w="2409" w:type="dxa"/>
            <w:tcBorders>
              <w:top w:val="single" w:sz="4" w:space="0" w:color="auto"/>
              <w:left w:val="single" w:sz="4" w:space="0" w:color="auto"/>
              <w:bottom w:val="single" w:sz="4" w:space="0" w:color="auto"/>
              <w:right w:val="single" w:sz="4" w:space="0" w:color="auto"/>
            </w:tcBorders>
          </w:tcPr>
          <w:p w:rsidR="008F3D26" w:rsidRPr="003448D5" w:rsidRDefault="008F3D26" w:rsidP="008B6B3A">
            <w:pPr>
              <w:pStyle w:val="Paragrafoelenco"/>
              <w:numPr>
                <w:ilvl w:val="0"/>
                <w:numId w:val="9"/>
              </w:numPr>
              <w:spacing w:after="199" w:line="277" w:lineRule="auto"/>
              <w:ind w:right="62"/>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lastRenderedPageBreak/>
              <w:t xml:space="preserve">Contestualizzare il testo in relazione al periodo storico, alla corrente letteraria e alla </w:t>
            </w:r>
            <w:r w:rsidRPr="003448D5">
              <w:rPr>
                <w:rFonts w:ascii="Arial" w:eastAsia="Calibri" w:hAnsi="Arial" w:cs="Arial"/>
                <w:color w:val="000000"/>
                <w:sz w:val="20"/>
                <w:szCs w:val="20"/>
                <w:lang w:eastAsia="it-IT"/>
              </w:rPr>
              <w:lastRenderedPageBreak/>
              <w:t xml:space="preserve">poetica dell’autore. </w:t>
            </w:r>
          </w:p>
          <w:p w:rsidR="008F3D26" w:rsidRPr="003448D5" w:rsidRDefault="008F3D26" w:rsidP="008B6B3A">
            <w:pPr>
              <w:pStyle w:val="Paragrafoelenco"/>
              <w:numPr>
                <w:ilvl w:val="0"/>
                <w:numId w:val="9"/>
              </w:numPr>
              <w:spacing w:after="198" w:line="277" w:lineRule="auto"/>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Individuare il punto di vista dell’autore in rapporto ai temi trattati. </w:t>
            </w:r>
          </w:p>
          <w:p w:rsidR="008F3D26" w:rsidRPr="003448D5" w:rsidRDefault="008F3D26" w:rsidP="008B6B3A">
            <w:pPr>
              <w:pStyle w:val="Paragrafoelenco"/>
              <w:numPr>
                <w:ilvl w:val="0"/>
                <w:numId w:val="9"/>
              </w:numPr>
              <w:spacing w:after="200" w:line="275" w:lineRule="auto"/>
              <w:ind w:right="49"/>
              <w:jc w:val="both"/>
              <w:rPr>
                <w:rFonts w:ascii="Arial" w:eastAsia="Calibri" w:hAnsi="Arial" w:cs="Arial"/>
                <w:color w:val="000000"/>
                <w:sz w:val="20"/>
                <w:szCs w:val="20"/>
                <w:lang w:eastAsia="it-IT"/>
              </w:rPr>
            </w:pPr>
            <w:r w:rsidRPr="003448D5">
              <w:rPr>
                <w:rFonts w:ascii="Arial" w:eastAsia="Calibri" w:hAnsi="Arial" w:cs="Arial"/>
                <w:color w:val="000000"/>
                <w:sz w:val="20"/>
                <w:szCs w:val="20"/>
                <w:lang w:eastAsia="it-IT"/>
              </w:rPr>
              <w:t xml:space="preserve">Rilevare affinità e differenze fra autori diversi </w:t>
            </w:r>
          </w:p>
          <w:p w:rsidR="00571738" w:rsidRPr="003448D5" w:rsidRDefault="008F3D26" w:rsidP="008B6B3A">
            <w:pPr>
              <w:pStyle w:val="Paragrafoelenco"/>
              <w:numPr>
                <w:ilvl w:val="0"/>
                <w:numId w:val="9"/>
              </w:numPr>
              <w:autoSpaceDE w:val="0"/>
              <w:autoSpaceDN w:val="0"/>
              <w:adjustRightInd w:val="0"/>
              <w:spacing w:after="0" w:line="240" w:lineRule="auto"/>
              <w:rPr>
                <w:rFonts w:ascii="Arial" w:hAnsi="Arial" w:cs="Arial"/>
                <w:color w:val="000000"/>
                <w:sz w:val="20"/>
                <w:szCs w:val="20"/>
              </w:rPr>
            </w:pPr>
            <w:r w:rsidRPr="003448D5">
              <w:rPr>
                <w:rFonts w:ascii="Arial" w:eastAsia="Calibri" w:hAnsi="Arial" w:cs="Arial"/>
                <w:color w:val="000000"/>
                <w:sz w:val="20"/>
                <w:szCs w:val="20"/>
                <w:lang w:eastAsia="it-IT"/>
              </w:rPr>
              <w:t>Rielaborare in modo personale i contenuti di un testo</w:t>
            </w:r>
          </w:p>
        </w:tc>
        <w:tc>
          <w:tcPr>
            <w:tcW w:w="3119" w:type="dxa"/>
            <w:gridSpan w:val="2"/>
            <w:tcBorders>
              <w:top w:val="single" w:sz="4" w:space="0" w:color="auto"/>
              <w:left w:val="single" w:sz="4" w:space="0" w:color="auto"/>
              <w:bottom w:val="single" w:sz="4" w:space="0" w:color="auto"/>
              <w:right w:val="single" w:sz="4" w:space="0" w:color="auto"/>
            </w:tcBorders>
          </w:tcPr>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lastRenderedPageBreak/>
              <w:t>(ore</w:t>
            </w:r>
            <w:proofErr w:type="gramStart"/>
            <w:r w:rsidRPr="003448D5">
              <w:rPr>
                <w:rFonts w:ascii="Arial" w:hAnsi="Arial" w:cs="Arial"/>
                <w:i/>
                <w:iCs/>
                <w:color w:val="000000"/>
                <w:sz w:val="20"/>
                <w:szCs w:val="20"/>
              </w:rPr>
              <w:t xml:space="preserve"> ….</w:t>
            </w:r>
            <w:proofErr w:type="gramEnd"/>
            <w:r w:rsidRPr="003448D5">
              <w:rPr>
                <w:rFonts w:ascii="Arial" w:hAnsi="Arial" w:cs="Arial"/>
                <w:i/>
                <w:iCs/>
                <w:color w:val="000000"/>
                <w:sz w:val="20"/>
                <w:szCs w:val="20"/>
              </w:rPr>
              <w:t xml:space="preserve">- [locale])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i/>
                <w:iCs/>
                <w:color w:val="000000"/>
                <w:sz w:val="20"/>
                <w:szCs w:val="20"/>
              </w:rPr>
              <w:t xml:space="preserve">(ore …. –[locale]) </w:t>
            </w:r>
          </w:p>
          <w:p w:rsidR="00571738" w:rsidRPr="003448D5" w:rsidRDefault="00571738" w:rsidP="00B10716">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w:t>
            </w:r>
          </w:p>
        </w:tc>
      </w:tr>
      <w:tr w:rsidR="00571738" w:rsidRPr="003448D5" w:rsidTr="00B10716">
        <w:trPr>
          <w:trHeight w:val="218"/>
        </w:trPr>
        <w:tc>
          <w:tcPr>
            <w:tcW w:w="10774" w:type="dxa"/>
            <w:gridSpan w:val="5"/>
            <w:tcBorders>
              <w:left w:val="single" w:sz="4" w:space="0" w:color="auto"/>
              <w:bottom w:val="single" w:sz="4" w:space="0" w:color="auto"/>
              <w:right w:val="single" w:sz="4" w:space="0" w:color="auto"/>
            </w:tcBorders>
          </w:tcPr>
          <w:p w:rsidR="00571738" w:rsidRPr="003448D5" w:rsidRDefault="00571738" w:rsidP="008B6B3A">
            <w:pPr>
              <w:pStyle w:val="Paragrafoelenco"/>
              <w:numPr>
                <w:ilvl w:val="0"/>
                <w:numId w:val="9"/>
              </w:numPr>
              <w:autoSpaceDE w:val="0"/>
              <w:autoSpaceDN w:val="0"/>
              <w:adjustRightInd w:val="0"/>
              <w:spacing w:after="0" w:line="240" w:lineRule="auto"/>
              <w:rPr>
                <w:rFonts w:ascii="Arial" w:hAnsi="Arial" w:cs="Arial"/>
                <w:color w:val="000000"/>
                <w:sz w:val="20"/>
                <w:szCs w:val="20"/>
              </w:rPr>
            </w:pPr>
          </w:p>
        </w:tc>
      </w:tr>
    </w:tbl>
    <w:p w:rsidR="00571738" w:rsidRPr="003448D5" w:rsidRDefault="00571738" w:rsidP="00571738">
      <w:pPr>
        <w:jc w:val="both"/>
        <w:rPr>
          <w:rFonts w:ascii="Arial" w:hAnsi="Arial" w:cs="Arial"/>
          <w:sz w:val="20"/>
          <w:szCs w:val="20"/>
        </w:rPr>
      </w:pPr>
    </w:p>
    <w:p w:rsidR="00571738" w:rsidRPr="003448D5" w:rsidRDefault="00571738" w:rsidP="00571738">
      <w:pPr>
        <w:pStyle w:val="Default"/>
        <w:rPr>
          <w:rFonts w:ascii="Arial" w:hAnsi="Arial" w:cs="Arial"/>
          <w:sz w:val="20"/>
          <w:szCs w:val="20"/>
        </w:rPr>
      </w:pPr>
      <w:r w:rsidRPr="003448D5">
        <w:rPr>
          <w:rFonts w:ascii="Arial" w:hAnsi="Arial" w:cs="Arial"/>
          <w:sz w:val="20"/>
          <w:szCs w:val="20"/>
        </w:rPr>
        <w:t xml:space="preserve">OBIETTIVI MINIMI DEL MODULO: </w:t>
      </w:r>
    </w:p>
    <w:p w:rsidR="00571738" w:rsidRPr="003448D5" w:rsidRDefault="00571738" w:rsidP="00571738">
      <w:pPr>
        <w:autoSpaceDE w:val="0"/>
        <w:autoSpaceDN w:val="0"/>
        <w:adjustRightInd w:val="0"/>
        <w:spacing w:after="21" w:line="240" w:lineRule="auto"/>
        <w:rPr>
          <w:rFonts w:ascii="Arial" w:hAnsi="Arial" w:cs="Arial"/>
          <w:color w:val="000000"/>
          <w:sz w:val="20"/>
          <w:szCs w:val="20"/>
        </w:rPr>
      </w:pPr>
      <w:r w:rsidRPr="003448D5">
        <w:rPr>
          <w:rFonts w:ascii="Arial" w:hAnsi="Arial" w:cs="Arial"/>
          <w:color w:val="000000"/>
          <w:sz w:val="20"/>
          <w:szCs w:val="20"/>
        </w:rPr>
        <w:t xml:space="preserve">Saper individuare i temi e le strutture fondamentali del testo </w:t>
      </w:r>
    </w:p>
    <w:p w:rsidR="00571738" w:rsidRPr="003448D5" w:rsidRDefault="00571738" w:rsidP="00571738">
      <w:pPr>
        <w:autoSpaceDE w:val="0"/>
        <w:autoSpaceDN w:val="0"/>
        <w:adjustRightInd w:val="0"/>
        <w:spacing w:after="0" w:line="240" w:lineRule="auto"/>
        <w:rPr>
          <w:rFonts w:ascii="Arial" w:hAnsi="Arial" w:cs="Arial"/>
          <w:color w:val="000000"/>
          <w:sz w:val="20"/>
          <w:szCs w:val="20"/>
        </w:rPr>
      </w:pPr>
      <w:r w:rsidRPr="003448D5">
        <w:rPr>
          <w:rFonts w:ascii="Arial" w:hAnsi="Arial" w:cs="Arial"/>
          <w:color w:val="000000"/>
          <w:sz w:val="20"/>
          <w:szCs w:val="20"/>
        </w:rPr>
        <w:t xml:space="preserve">- Saper riconoscere le principali figure metriche e retoriche </w:t>
      </w:r>
    </w:p>
    <w:p w:rsidR="00CB1659" w:rsidRPr="003448D5" w:rsidRDefault="00CB1659" w:rsidP="00571738">
      <w:pPr>
        <w:autoSpaceDE w:val="0"/>
        <w:autoSpaceDN w:val="0"/>
        <w:adjustRightInd w:val="0"/>
        <w:spacing w:after="0" w:line="240" w:lineRule="auto"/>
        <w:rPr>
          <w:rFonts w:ascii="Arial" w:hAnsi="Arial" w:cs="Arial"/>
          <w:color w:val="000000"/>
          <w:sz w:val="20"/>
          <w:szCs w:val="20"/>
        </w:rPr>
      </w:pPr>
    </w:p>
    <w:p w:rsidR="00571738" w:rsidRPr="003448D5" w:rsidRDefault="00571738" w:rsidP="00571738">
      <w:pPr>
        <w:jc w:val="both"/>
        <w:rPr>
          <w:rFonts w:ascii="Arial" w:hAnsi="Arial" w:cs="Arial"/>
          <w:sz w:val="20"/>
          <w:szCs w:val="20"/>
        </w:rPr>
      </w:pPr>
    </w:p>
    <w:p w:rsidR="00EC0FD1" w:rsidRPr="003448D5" w:rsidRDefault="00EC0FD1" w:rsidP="006768F9">
      <w:pPr>
        <w:jc w:val="both"/>
        <w:rPr>
          <w:rFonts w:ascii="Arial" w:hAnsi="Arial" w:cs="Arial"/>
          <w:b/>
          <w:sz w:val="20"/>
          <w:szCs w:val="20"/>
        </w:rPr>
      </w:pPr>
    </w:p>
    <w:sectPr w:rsidR="00EC0FD1" w:rsidRPr="00344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358"/>
    <w:multiLevelType w:val="hybridMultilevel"/>
    <w:tmpl w:val="F524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7D23A0"/>
    <w:multiLevelType w:val="hybridMultilevel"/>
    <w:tmpl w:val="312AA1C6"/>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 w15:restartNumberingAfterBreak="0">
    <w:nsid w:val="2CC65168"/>
    <w:multiLevelType w:val="hybridMultilevel"/>
    <w:tmpl w:val="87CC2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F37B24"/>
    <w:multiLevelType w:val="hybridMultilevel"/>
    <w:tmpl w:val="EA86C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4524A3"/>
    <w:multiLevelType w:val="hybridMultilevel"/>
    <w:tmpl w:val="5F221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796C4D"/>
    <w:multiLevelType w:val="hybridMultilevel"/>
    <w:tmpl w:val="B5B68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D723D7"/>
    <w:multiLevelType w:val="hybridMultilevel"/>
    <w:tmpl w:val="6E0AF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5E15FC"/>
    <w:multiLevelType w:val="hybridMultilevel"/>
    <w:tmpl w:val="5830B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793998"/>
    <w:multiLevelType w:val="hybridMultilevel"/>
    <w:tmpl w:val="18444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8"/>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27"/>
    <w:rsid w:val="000906BF"/>
    <w:rsid w:val="000B13E0"/>
    <w:rsid w:val="00103954"/>
    <w:rsid w:val="001357A3"/>
    <w:rsid w:val="00152318"/>
    <w:rsid w:val="00261403"/>
    <w:rsid w:val="002A3B27"/>
    <w:rsid w:val="002D0C85"/>
    <w:rsid w:val="003448D5"/>
    <w:rsid w:val="00391898"/>
    <w:rsid w:val="00416EBD"/>
    <w:rsid w:val="00426FE4"/>
    <w:rsid w:val="00440578"/>
    <w:rsid w:val="004F4EBB"/>
    <w:rsid w:val="00571738"/>
    <w:rsid w:val="005E327B"/>
    <w:rsid w:val="006768F9"/>
    <w:rsid w:val="0070263E"/>
    <w:rsid w:val="00754EC6"/>
    <w:rsid w:val="00794DD9"/>
    <w:rsid w:val="008B6B3A"/>
    <w:rsid w:val="008F3D26"/>
    <w:rsid w:val="00930D06"/>
    <w:rsid w:val="0096167B"/>
    <w:rsid w:val="009E3BD4"/>
    <w:rsid w:val="00B62DF1"/>
    <w:rsid w:val="00BA1983"/>
    <w:rsid w:val="00BE2610"/>
    <w:rsid w:val="00CB1659"/>
    <w:rsid w:val="00CB2B7F"/>
    <w:rsid w:val="00CD5601"/>
    <w:rsid w:val="00E343BB"/>
    <w:rsid w:val="00E50DA2"/>
    <w:rsid w:val="00EC0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AE51"/>
  <w15:chartTrackingRefBased/>
  <w15:docId w15:val="{D5521471-57DB-4F22-9CA2-DAD965E7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A3B27"/>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34"/>
    <w:qFormat/>
    <w:rsid w:val="00BE2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5778-BB55-4578-8CFC-73B75C37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1708</Words>
  <Characters>9739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lorena</cp:lastModifiedBy>
  <cp:revision>6</cp:revision>
  <dcterms:created xsi:type="dcterms:W3CDTF">2020-10-17T18:34:00Z</dcterms:created>
  <dcterms:modified xsi:type="dcterms:W3CDTF">2020-10-21T05:51:00Z</dcterms:modified>
</cp:coreProperties>
</file>